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3E3A" w:rsidRPr="00E83E3A" w:rsidRDefault="00E83E3A" w:rsidP="00E83E3A">
      <w:pPr>
        <w:widowContro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</w:t>
      </w:r>
      <w:r w:rsidRPr="00E83E3A">
        <w:rPr>
          <w:sz w:val="22"/>
          <w:szCs w:val="22"/>
          <w:lang w:eastAsia="ru-RU"/>
        </w:rPr>
        <w:t>РОССИЙСКАЯ ФЕДЕРАЦИЯ</w:t>
      </w:r>
    </w:p>
    <w:p w:rsidR="00E83E3A" w:rsidRPr="00E83E3A" w:rsidRDefault="00E83E3A" w:rsidP="00E83E3A">
      <w:pPr>
        <w:widowControl w:val="0"/>
        <w:jc w:val="center"/>
        <w:rPr>
          <w:sz w:val="22"/>
          <w:szCs w:val="22"/>
          <w:lang w:eastAsia="ru-RU"/>
        </w:rPr>
      </w:pPr>
    </w:p>
    <w:p w:rsidR="00E83E3A" w:rsidRPr="00E83E3A" w:rsidRDefault="00E83E3A" w:rsidP="00E83E3A">
      <w:pPr>
        <w:widowControl w:val="0"/>
        <w:rPr>
          <w:sz w:val="22"/>
          <w:szCs w:val="22"/>
          <w:lang w:eastAsia="ru-RU"/>
        </w:rPr>
      </w:pPr>
      <w:r w:rsidRPr="00E83E3A">
        <w:rPr>
          <w:sz w:val="22"/>
          <w:szCs w:val="22"/>
          <w:lang w:eastAsia="ru-RU"/>
        </w:rPr>
        <w:t xml:space="preserve">                                                                  АДМИНИСТРАЦИЯ</w:t>
      </w:r>
    </w:p>
    <w:p w:rsidR="00E83E3A" w:rsidRPr="00E83E3A" w:rsidRDefault="00E83E3A" w:rsidP="00E83E3A">
      <w:pPr>
        <w:rPr>
          <w:sz w:val="22"/>
          <w:szCs w:val="22"/>
          <w:lang w:eastAsia="ru-RU"/>
        </w:rPr>
      </w:pPr>
      <w:r w:rsidRPr="00E83E3A">
        <w:rPr>
          <w:sz w:val="22"/>
          <w:szCs w:val="22"/>
          <w:lang w:eastAsia="ru-RU"/>
        </w:rPr>
        <w:t xml:space="preserve">   МУНИЦИПАЛЬНОГО ОБРАЗОВАНИЯ КРАСНООКТЯБРЬСКОЕ (СЕЛЬСКОЕ ПОСЕЛЕНИЕ) </w:t>
      </w:r>
    </w:p>
    <w:p w:rsidR="00E83E3A" w:rsidRPr="00E83E3A" w:rsidRDefault="00E83E3A" w:rsidP="00E83E3A">
      <w:pPr>
        <w:rPr>
          <w:sz w:val="22"/>
          <w:szCs w:val="22"/>
          <w:lang w:eastAsia="ru-RU"/>
        </w:rPr>
      </w:pPr>
      <w:r w:rsidRPr="00E83E3A">
        <w:rPr>
          <w:sz w:val="22"/>
          <w:szCs w:val="22"/>
          <w:lang w:eastAsia="ru-RU"/>
        </w:rPr>
        <w:t xml:space="preserve">                           ГУСЬ-ХРУСТАЛЬНОГО РАЙОНА ВЛАДИМИРСКОЙ ОБЛАСТИ</w:t>
      </w:r>
    </w:p>
    <w:p w:rsidR="00E83E3A" w:rsidRPr="00E83E3A" w:rsidRDefault="00E83E3A" w:rsidP="00E83E3A">
      <w:pPr>
        <w:outlineLvl w:val="0"/>
        <w:rPr>
          <w:b/>
          <w:sz w:val="32"/>
          <w:szCs w:val="32"/>
          <w:lang w:eastAsia="ru-RU"/>
        </w:rPr>
      </w:pPr>
      <w:r w:rsidRPr="00E83E3A">
        <w:rPr>
          <w:b/>
          <w:sz w:val="32"/>
          <w:szCs w:val="32"/>
          <w:lang w:eastAsia="ru-RU"/>
        </w:rPr>
        <w:t xml:space="preserve">                                         ПОСТАНОВЛЕНИЕ</w:t>
      </w:r>
      <w:r w:rsidRPr="00E83E3A">
        <w:rPr>
          <w:sz w:val="24"/>
          <w:szCs w:val="24"/>
          <w:lang w:eastAsia="ru-RU"/>
        </w:rPr>
        <w:t xml:space="preserve"> </w:t>
      </w:r>
    </w:p>
    <w:p w:rsidR="00E83E3A" w:rsidRDefault="00E83E3A" w:rsidP="001A7743">
      <w:pPr>
        <w:widowControl w:val="0"/>
        <w:rPr>
          <w:b/>
          <w:sz w:val="24"/>
          <w:szCs w:val="24"/>
        </w:rPr>
      </w:pPr>
    </w:p>
    <w:p w:rsidR="00141EF9" w:rsidRPr="001A7743" w:rsidRDefault="001A7743" w:rsidP="001A7743">
      <w:pPr>
        <w:pStyle w:val="3"/>
        <w:keepNext w:val="0"/>
        <w:widowControl w:val="0"/>
        <w:jc w:val="left"/>
        <w:rPr>
          <w:b w:val="0"/>
          <w:sz w:val="28"/>
          <w:u w:val="none"/>
        </w:rPr>
      </w:pPr>
      <w:r w:rsidRPr="001A7743">
        <w:rPr>
          <w:b w:val="0"/>
          <w:sz w:val="24"/>
          <w:szCs w:val="24"/>
          <w:u w:val="none"/>
        </w:rPr>
        <w:t xml:space="preserve">04.08.2023      </w:t>
      </w:r>
      <w:r>
        <w:rPr>
          <w:b w:val="0"/>
          <w:sz w:val="28"/>
          <w:u w:val="none"/>
        </w:rPr>
        <w:t xml:space="preserve">                                                                                         № 46</w:t>
      </w:r>
      <w:r w:rsidRPr="001A7743">
        <w:rPr>
          <w:b w:val="0"/>
          <w:sz w:val="28"/>
          <w:u w:val="none"/>
        </w:rPr>
        <w:t xml:space="preserve">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2021"/>
        <w:gridCol w:w="2640"/>
        <w:gridCol w:w="1845"/>
      </w:tblGrid>
      <w:tr w:rsidR="00141EF9">
        <w:tc>
          <w:tcPr>
            <w:tcW w:w="3190" w:type="dxa"/>
            <w:shd w:val="clear" w:color="auto" w:fill="auto"/>
          </w:tcPr>
          <w:p w:rsidR="00141EF9" w:rsidRDefault="00141EF9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480" w:lineRule="auto"/>
              <w:rPr>
                <w:sz w:val="28"/>
              </w:rPr>
            </w:pPr>
          </w:p>
        </w:tc>
        <w:tc>
          <w:tcPr>
            <w:tcW w:w="4661" w:type="dxa"/>
            <w:gridSpan w:val="2"/>
            <w:shd w:val="clear" w:color="auto" w:fill="auto"/>
          </w:tcPr>
          <w:p w:rsidR="00141EF9" w:rsidRDefault="00141EF9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6" w:lineRule="auto"/>
              <w:ind w:firstLine="560"/>
              <w:jc w:val="both"/>
              <w:rPr>
                <w:sz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141EF9" w:rsidRDefault="00141EF9">
            <w:pPr>
              <w:widowControl w:val="0"/>
              <w:snapToGrid w:val="0"/>
              <w:spacing w:before="60" w:line="276" w:lineRule="auto"/>
            </w:pPr>
            <w:r>
              <w:rPr>
                <w:sz w:val="28"/>
              </w:rPr>
              <w:t xml:space="preserve">       </w:t>
            </w:r>
          </w:p>
        </w:tc>
      </w:tr>
      <w:tr w:rsidR="00141EF9">
        <w:tblPrEx>
          <w:tblCellMar>
            <w:left w:w="0" w:type="dxa"/>
            <w:right w:w="0" w:type="dxa"/>
          </w:tblCellMar>
        </w:tblPrEx>
        <w:tc>
          <w:tcPr>
            <w:tcW w:w="5211" w:type="dxa"/>
            <w:gridSpan w:val="2"/>
            <w:shd w:val="clear" w:color="auto" w:fill="auto"/>
          </w:tcPr>
          <w:p w:rsidR="00141EF9" w:rsidRPr="00E83E3A" w:rsidRDefault="00141EF9" w:rsidP="00A37159">
            <w:pPr>
              <w:jc w:val="both"/>
              <w:rPr>
                <w:b/>
                <w:sz w:val="28"/>
                <w:szCs w:val="28"/>
              </w:rPr>
            </w:pPr>
            <w:r w:rsidRPr="00E83E3A">
              <w:rPr>
                <w:b/>
                <w:iCs/>
                <w:sz w:val="28"/>
                <w:szCs w:val="28"/>
                <w:lang w:eastAsia="ru-RU"/>
              </w:rPr>
              <w:t xml:space="preserve">Об утверждении Регламента реализации администрацией муниципального образования </w:t>
            </w:r>
            <w:r w:rsidR="00233F6A" w:rsidRPr="00E83E3A">
              <w:rPr>
                <w:b/>
                <w:iCs/>
                <w:sz w:val="28"/>
                <w:szCs w:val="28"/>
                <w:lang w:eastAsia="ru-RU"/>
              </w:rPr>
              <w:t>Краснооктябрьское</w:t>
            </w:r>
            <w:r w:rsidRPr="00E83E3A">
              <w:rPr>
                <w:b/>
                <w:iCs/>
                <w:sz w:val="28"/>
                <w:szCs w:val="28"/>
                <w:lang w:eastAsia="ru-RU"/>
              </w:rPr>
              <w:t xml:space="preserve"> (</w:t>
            </w:r>
            <w:r w:rsidR="00A37159" w:rsidRPr="00E83E3A">
              <w:rPr>
                <w:b/>
                <w:iCs/>
                <w:sz w:val="28"/>
                <w:szCs w:val="28"/>
                <w:lang w:eastAsia="ru-RU"/>
              </w:rPr>
              <w:t>сельское</w:t>
            </w:r>
            <w:r w:rsidRPr="00E83E3A">
              <w:rPr>
                <w:b/>
                <w:iCs/>
                <w:sz w:val="28"/>
                <w:szCs w:val="28"/>
                <w:lang w:eastAsia="ru-RU"/>
              </w:rPr>
              <w:t xml:space="preserve"> поселение) Гусь-Хрустального района Владимирской области </w:t>
            </w:r>
            <w:proofErr w:type="gramStart"/>
            <w:r w:rsidRPr="00E83E3A">
              <w:rPr>
                <w:b/>
                <w:iCs/>
                <w:sz w:val="28"/>
                <w:szCs w:val="28"/>
                <w:lang w:eastAsia="ru-RU"/>
              </w:rPr>
              <w:t>полномочий  администратора</w:t>
            </w:r>
            <w:proofErr w:type="gramEnd"/>
            <w:r w:rsidRPr="00E83E3A">
              <w:rPr>
                <w:b/>
                <w:iCs/>
                <w:sz w:val="28"/>
                <w:szCs w:val="28"/>
                <w:lang w:eastAsia="ru-RU"/>
              </w:rPr>
              <w:t xml:space="preserve"> доходов бюджета по взысканию дебиторской задолженности по платежам в бюджет, пеням и штрафам по ним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141EF9" w:rsidRPr="00E83E3A" w:rsidRDefault="00141EF9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141EF9" w:rsidRDefault="00141EF9">
      <w:pPr>
        <w:rPr>
          <w:b/>
          <w:bCs/>
          <w:sz w:val="28"/>
        </w:rPr>
      </w:pPr>
    </w:p>
    <w:p w:rsidR="00141EF9" w:rsidRDefault="00141EF9">
      <w:pPr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со </w:t>
      </w:r>
      <w:hyperlink r:id="rId8" w:history="1">
        <w:r>
          <w:rPr>
            <w:rStyle w:val="a4"/>
            <w:color w:val="000000"/>
            <w:sz w:val="28"/>
            <w:szCs w:val="28"/>
          </w:rPr>
          <w:t>статьей 160.1</w:t>
        </w:r>
      </w:hyperlink>
      <w:r>
        <w:rPr>
          <w:color w:val="000000"/>
          <w:sz w:val="28"/>
          <w:szCs w:val="28"/>
        </w:rPr>
        <w:t xml:space="preserve"> Бюджетного кодекса Российской Федерации, </w:t>
      </w:r>
      <w:hyperlink r:id="rId9" w:history="1">
        <w:r>
          <w:rPr>
            <w:rStyle w:val="a4"/>
            <w:color w:val="000000"/>
            <w:sz w:val="28"/>
            <w:szCs w:val="28"/>
          </w:rPr>
          <w:t>приказом</w:t>
        </w:r>
      </w:hyperlink>
      <w:r>
        <w:rPr>
          <w:color w:val="000000"/>
          <w:sz w:val="28"/>
          <w:szCs w:val="28"/>
        </w:rPr>
        <w:t xml:space="preserve"> Министерства финансов Российской Федерации от 18.11.2022 N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и на основании Устава </w:t>
      </w:r>
      <w:r>
        <w:rPr>
          <w:bCs/>
          <w:sz w:val="28"/>
          <w:szCs w:val="28"/>
        </w:rPr>
        <w:t xml:space="preserve">муниципального образования </w:t>
      </w:r>
      <w:r w:rsidR="00233F6A">
        <w:rPr>
          <w:bCs/>
          <w:sz w:val="28"/>
          <w:szCs w:val="28"/>
        </w:rPr>
        <w:t>Краснооктябрьское</w:t>
      </w:r>
      <w:r>
        <w:rPr>
          <w:bCs/>
          <w:sz w:val="28"/>
          <w:szCs w:val="28"/>
        </w:rPr>
        <w:t xml:space="preserve"> (</w:t>
      </w:r>
      <w:r w:rsidR="00A37159">
        <w:rPr>
          <w:bCs/>
          <w:sz w:val="28"/>
          <w:szCs w:val="28"/>
        </w:rPr>
        <w:t>сельское</w:t>
      </w:r>
      <w:r>
        <w:rPr>
          <w:bCs/>
          <w:sz w:val="28"/>
          <w:szCs w:val="28"/>
        </w:rPr>
        <w:t xml:space="preserve"> поселение) Гусь – Хрустального    района Владимирской области</w:t>
      </w:r>
    </w:p>
    <w:p w:rsidR="00141EF9" w:rsidRPr="00E83E3A" w:rsidRDefault="00141EF9">
      <w:pPr>
        <w:pStyle w:val="a6"/>
        <w:jc w:val="center"/>
        <w:rPr>
          <w:b/>
        </w:rPr>
      </w:pPr>
      <w:r w:rsidRPr="00E83E3A">
        <w:rPr>
          <w:rFonts w:ascii="Times New Roman" w:hAnsi="Times New Roman" w:cs="Times New Roman"/>
          <w:b/>
        </w:rPr>
        <w:t>ПОСТАНОВЛЯЕТ:</w:t>
      </w:r>
    </w:p>
    <w:p w:rsidR="00141EF9" w:rsidRDefault="00141EF9">
      <w:pPr>
        <w:pStyle w:val="a7"/>
      </w:pPr>
      <w:r>
        <w:rPr>
          <w:b/>
          <w:bCs/>
          <w:szCs w:val="28"/>
        </w:rPr>
        <w:t xml:space="preserve">         </w:t>
      </w:r>
      <w:r>
        <w:rPr>
          <w:bCs/>
          <w:szCs w:val="28"/>
        </w:rPr>
        <w:t>1.</w:t>
      </w:r>
      <w:r w:rsidR="003E34B3">
        <w:rPr>
          <w:bCs/>
          <w:szCs w:val="28"/>
        </w:rPr>
        <w:t xml:space="preserve"> </w:t>
      </w:r>
      <w:r>
        <w:rPr>
          <w:bCs/>
          <w:color w:val="000000"/>
          <w:szCs w:val="28"/>
        </w:rPr>
        <w:t>Утвердить</w:t>
      </w:r>
      <w:r w:rsidR="004915B5">
        <w:rPr>
          <w:bCs/>
          <w:color w:val="000000"/>
          <w:szCs w:val="28"/>
        </w:rPr>
        <w:t xml:space="preserve"> Р</w:t>
      </w:r>
      <w:r>
        <w:rPr>
          <w:bCs/>
          <w:color w:val="000000"/>
          <w:szCs w:val="28"/>
        </w:rPr>
        <w:t>егламент реализации администрацией</w:t>
      </w:r>
      <w:r>
        <w:rPr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bCs/>
          <w:color w:val="000000"/>
          <w:szCs w:val="28"/>
          <w:lang w:eastAsia="ru-RU"/>
        </w:rPr>
        <w:t xml:space="preserve">муниципального образования </w:t>
      </w:r>
      <w:r w:rsidR="00233F6A">
        <w:rPr>
          <w:bCs/>
          <w:szCs w:val="28"/>
        </w:rPr>
        <w:t>Краснооктябрьское</w:t>
      </w:r>
      <w:r w:rsidR="00A37159">
        <w:rPr>
          <w:bCs/>
          <w:szCs w:val="28"/>
        </w:rPr>
        <w:t xml:space="preserve"> (сельское поселение) </w:t>
      </w:r>
      <w:r>
        <w:rPr>
          <w:bCs/>
          <w:color w:val="000000"/>
          <w:szCs w:val="28"/>
          <w:lang w:eastAsia="ru-RU"/>
        </w:rPr>
        <w:t>Гусь-Хрустального района Владимирской области</w:t>
      </w:r>
      <w:r>
        <w:rPr>
          <w:bCs/>
          <w:color w:val="000000"/>
          <w:szCs w:val="28"/>
        </w:rPr>
        <w:t xml:space="preserve"> полномочий администратора доходов бюджета по взысканию </w:t>
      </w:r>
      <w:r w:rsidR="00AC7BA3">
        <w:rPr>
          <w:bCs/>
          <w:color w:val="000000"/>
          <w:szCs w:val="28"/>
        </w:rPr>
        <w:t xml:space="preserve">дебиторской </w:t>
      </w:r>
      <w:r>
        <w:rPr>
          <w:bCs/>
          <w:color w:val="000000"/>
          <w:szCs w:val="28"/>
        </w:rPr>
        <w:t xml:space="preserve">задолженности </w:t>
      </w:r>
      <w:r>
        <w:rPr>
          <w:bCs/>
          <w:szCs w:val="28"/>
        </w:rPr>
        <w:t>по платежам в бюджет, пеням и штрафам по ним</w:t>
      </w:r>
      <w:r>
        <w:rPr>
          <w:bCs/>
          <w:color w:val="000000"/>
          <w:szCs w:val="28"/>
        </w:rPr>
        <w:t xml:space="preserve"> согласно </w:t>
      </w:r>
      <w:r>
        <w:rPr>
          <w:rStyle w:val="a4"/>
          <w:bCs/>
          <w:color w:val="000000"/>
          <w:szCs w:val="28"/>
        </w:rPr>
        <w:t>приложению</w:t>
      </w:r>
      <w:r>
        <w:rPr>
          <w:bCs/>
          <w:color w:val="000000"/>
          <w:szCs w:val="28"/>
        </w:rPr>
        <w:t>.</w:t>
      </w:r>
      <w:r>
        <w:rPr>
          <w:bCs/>
          <w:szCs w:val="28"/>
        </w:rPr>
        <w:t xml:space="preserve"> </w:t>
      </w:r>
    </w:p>
    <w:p w:rsidR="00141EF9" w:rsidRDefault="00141EF9">
      <w:pPr>
        <w:pStyle w:val="ac"/>
        <w:tabs>
          <w:tab w:val="left" w:pos="1134"/>
        </w:tabs>
        <w:spacing w:after="0"/>
        <w:ind w:left="0"/>
        <w:jc w:val="both"/>
      </w:pPr>
      <w:r>
        <w:rPr>
          <w:sz w:val="28"/>
          <w:szCs w:val="28"/>
        </w:rPr>
        <w:t xml:space="preserve">          2. Контроль за исполнением настоящего постановления остается за главой администрации муниципального образования </w:t>
      </w:r>
      <w:r w:rsidR="00233F6A">
        <w:rPr>
          <w:bCs/>
          <w:sz w:val="28"/>
          <w:szCs w:val="28"/>
        </w:rPr>
        <w:t>Краснооктябрьское</w:t>
      </w:r>
      <w:r w:rsidR="00A37159">
        <w:rPr>
          <w:bCs/>
          <w:sz w:val="28"/>
          <w:szCs w:val="28"/>
        </w:rPr>
        <w:t xml:space="preserve"> (сельское поселение) </w:t>
      </w:r>
      <w:r>
        <w:rPr>
          <w:sz w:val="28"/>
          <w:szCs w:val="28"/>
        </w:rPr>
        <w:t>Гусь-Хрустального района Владимирской области.</w:t>
      </w:r>
    </w:p>
    <w:p w:rsidR="00141EF9" w:rsidRDefault="00141EF9">
      <w:pPr>
        <w:pStyle w:val="ac"/>
        <w:tabs>
          <w:tab w:val="left" w:pos="1134"/>
        </w:tabs>
        <w:spacing w:after="0"/>
        <w:ind w:left="0"/>
        <w:jc w:val="both"/>
      </w:pPr>
      <w:r>
        <w:rPr>
          <w:sz w:val="28"/>
          <w:szCs w:val="28"/>
        </w:rPr>
        <w:t xml:space="preserve">        3. Настоящее постановление вступает в силу со дня его подписания, подлежит размещению в сети Интернет на официальном сайте администрации муниципального образования </w:t>
      </w:r>
      <w:r w:rsidR="00233F6A">
        <w:rPr>
          <w:bCs/>
          <w:sz w:val="28"/>
          <w:szCs w:val="28"/>
        </w:rPr>
        <w:t>Краснооктябрьское</w:t>
      </w:r>
      <w:r w:rsidR="00A37159">
        <w:rPr>
          <w:bCs/>
          <w:sz w:val="28"/>
          <w:szCs w:val="28"/>
        </w:rPr>
        <w:t xml:space="preserve"> (сельское поселение) </w:t>
      </w:r>
      <w:r>
        <w:rPr>
          <w:sz w:val="28"/>
          <w:szCs w:val="28"/>
        </w:rPr>
        <w:t xml:space="preserve"> Гусь-Хрустального района Владимирской области.</w:t>
      </w:r>
    </w:p>
    <w:p w:rsidR="00141EF9" w:rsidRDefault="00141EF9">
      <w:pPr>
        <w:pStyle w:val="a7"/>
        <w:ind w:firstLine="705"/>
        <w:rPr>
          <w:szCs w:val="28"/>
        </w:rPr>
      </w:pPr>
    </w:p>
    <w:p w:rsidR="00E83E3A" w:rsidRDefault="00E83E3A" w:rsidP="00E83E3A">
      <w:pPr>
        <w:pStyle w:val="a7"/>
        <w:jc w:val="left"/>
        <w:sectPr w:rsidR="00E83E3A" w:rsidSect="00E83E3A">
          <w:headerReference w:type="default" r:id="rId10"/>
          <w:headerReference w:type="first" r:id="rId11"/>
          <w:pgSz w:w="11906" w:h="16838"/>
          <w:pgMar w:top="567" w:right="567" w:bottom="1418" w:left="1701" w:header="720" w:footer="720" w:gutter="0"/>
          <w:cols w:space="720"/>
          <w:titlePg/>
          <w:docGrid w:linePitch="65"/>
        </w:sectPr>
      </w:pPr>
      <w:r>
        <w:rPr>
          <w:szCs w:val="28"/>
        </w:rPr>
        <w:t xml:space="preserve">Глава администрации                                             </w:t>
      </w:r>
      <w:r>
        <w:rPr>
          <w:szCs w:val="28"/>
        </w:rPr>
        <w:tab/>
      </w:r>
      <w:r>
        <w:rPr>
          <w:szCs w:val="28"/>
        </w:rPr>
        <w:tab/>
        <w:t>И.М. Борисов</w:t>
      </w:r>
    </w:p>
    <w:p w:rsidR="00141EF9" w:rsidRDefault="00141EF9">
      <w:pPr>
        <w:pStyle w:val="a7"/>
        <w:ind w:firstLine="705"/>
        <w:rPr>
          <w:szCs w:val="28"/>
        </w:rPr>
      </w:pPr>
    </w:p>
    <w:p w:rsidR="00141EF9" w:rsidRDefault="00141EF9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AB6D5E">
        <w:rPr>
          <w:sz w:val="24"/>
          <w:szCs w:val="24"/>
        </w:rPr>
        <w:t xml:space="preserve"> </w:t>
      </w:r>
      <w:r w:rsidR="00E83E3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Приложение</w:t>
      </w:r>
    </w:p>
    <w:p w:rsidR="00E83E3A" w:rsidRDefault="00E83E3A" w:rsidP="00E83E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141EF9">
        <w:rPr>
          <w:sz w:val="24"/>
          <w:szCs w:val="24"/>
        </w:rPr>
        <w:t xml:space="preserve">к </w:t>
      </w:r>
      <w:proofErr w:type="gramStart"/>
      <w:r w:rsidR="00141EF9">
        <w:rPr>
          <w:sz w:val="24"/>
          <w:szCs w:val="24"/>
        </w:rPr>
        <w:t>постановлению  администрации</w:t>
      </w:r>
      <w:proofErr w:type="gramEnd"/>
      <w:r w:rsidR="00141EF9">
        <w:rPr>
          <w:sz w:val="24"/>
          <w:szCs w:val="24"/>
        </w:rPr>
        <w:t xml:space="preserve"> </w:t>
      </w:r>
    </w:p>
    <w:p w:rsidR="00E83E3A" w:rsidRDefault="00E83E3A" w:rsidP="00E83E3A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141EF9">
        <w:rPr>
          <w:sz w:val="24"/>
          <w:szCs w:val="24"/>
        </w:rPr>
        <w:t xml:space="preserve">муниципального образования </w:t>
      </w:r>
      <w:r w:rsidR="00233F6A">
        <w:rPr>
          <w:bCs/>
          <w:sz w:val="24"/>
          <w:szCs w:val="24"/>
        </w:rPr>
        <w:t>Краснооктябрьское</w:t>
      </w:r>
      <w:r w:rsidR="00AB6D5E" w:rsidRPr="00AB6D5E">
        <w:rPr>
          <w:bCs/>
          <w:sz w:val="24"/>
          <w:szCs w:val="24"/>
        </w:rPr>
        <w:t xml:space="preserve"> </w:t>
      </w:r>
    </w:p>
    <w:p w:rsidR="00E83E3A" w:rsidRDefault="00E83E3A" w:rsidP="00E83E3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</w:t>
      </w:r>
      <w:r w:rsidR="00AB6D5E" w:rsidRPr="00AB6D5E">
        <w:rPr>
          <w:bCs/>
          <w:sz w:val="24"/>
          <w:szCs w:val="24"/>
        </w:rPr>
        <w:t>(сельское поселение)</w:t>
      </w:r>
      <w:r w:rsidR="00AB6D5E">
        <w:rPr>
          <w:bCs/>
          <w:sz w:val="28"/>
          <w:szCs w:val="28"/>
        </w:rPr>
        <w:t xml:space="preserve"> </w:t>
      </w:r>
      <w:r w:rsidR="00141EF9">
        <w:rPr>
          <w:sz w:val="24"/>
          <w:szCs w:val="24"/>
        </w:rPr>
        <w:t xml:space="preserve">Гусь-Хрустального района </w:t>
      </w:r>
    </w:p>
    <w:p w:rsidR="00E83E3A" w:rsidRDefault="00E83E3A" w:rsidP="00E83E3A">
      <w:pPr>
        <w:jc w:val="both"/>
      </w:pPr>
      <w:r>
        <w:rPr>
          <w:sz w:val="24"/>
          <w:szCs w:val="24"/>
        </w:rPr>
        <w:t xml:space="preserve">                                                                 </w:t>
      </w:r>
      <w:r w:rsidR="00141EF9">
        <w:rPr>
          <w:sz w:val="24"/>
          <w:szCs w:val="24"/>
        </w:rPr>
        <w:t>Владимирской области</w:t>
      </w:r>
      <w:r w:rsidRPr="00E83E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04.08.2023 </w:t>
      </w:r>
      <w:proofErr w:type="gramStart"/>
      <w:r>
        <w:rPr>
          <w:sz w:val="24"/>
          <w:szCs w:val="24"/>
        </w:rPr>
        <w:t>№  46</w:t>
      </w:r>
      <w:proofErr w:type="gramEnd"/>
      <w:r>
        <w:rPr>
          <w:sz w:val="24"/>
          <w:szCs w:val="24"/>
        </w:rPr>
        <w:t xml:space="preserve"> </w:t>
      </w:r>
    </w:p>
    <w:p w:rsidR="00141EF9" w:rsidRDefault="00141EF9" w:rsidP="00AB6D5E">
      <w:pPr>
        <w:tabs>
          <w:tab w:val="left" w:pos="7655"/>
        </w:tabs>
        <w:ind w:left="5529"/>
        <w:jc w:val="both"/>
      </w:pPr>
    </w:p>
    <w:p w:rsidR="00141EF9" w:rsidRDefault="00E83E3A" w:rsidP="00E83E3A">
      <w:pPr>
        <w:tabs>
          <w:tab w:val="left" w:pos="2126"/>
        </w:tabs>
      </w:pPr>
      <w:bookmarkStart w:id="0" w:name="_GoBack"/>
      <w:bookmarkEnd w:id="0"/>
      <w:r>
        <w:rPr>
          <w:sz w:val="24"/>
          <w:szCs w:val="24"/>
          <w:u w:val="single"/>
        </w:rPr>
        <w:t xml:space="preserve">  </w:t>
      </w:r>
      <w:r w:rsidR="00141EF9">
        <w:rPr>
          <w:b/>
          <w:color w:val="000000"/>
          <w:sz w:val="28"/>
          <w:szCs w:val="28"/>
        </w:rPr>
        <w:t xml:space="preserve">РЕГЛАМЕНТ РЕАЛИЗАЦИИ АДМИНИСТРАЦИЕЙ МУНИЦИПАЛЬНОГО ОБРАЗОВАНИЯ </w:t>
      </w:r>
      <w:r w:rsidR="00233F6A">
        <w:rPr>
          <w:b/>
          <w:color w:val="000000"/>
          <w:sz w:val="28"/>
          <w:szCs w:val="28"/>
        </w:rPr>
        <w:t>КРАСНООКТЯБРЬСКОЕ</w:t>
      </w:r>
      <w:r w:rsidR="00141EF9">
        <w:rPr>
          <w:b/>
          <w:color w:val="000000"/>
          <w:sz w:val="28"/>
          <w:szCs w:val="28"/>
        </w:rPr>
        <w:t xml:space="preserve"> (</w:t>
      </w:r>
      <w:r w:rsidR="00EC1B5A">
        <w:rPr>
          <w:b/>
          <w:color w:val="000000"/>
          <w:sz w:val="28"/>
          <w:szCs w:val="28"/>
        </w:rPr>
        <w:t>СЕЛЬСКОЕ</w:t>
      </w:r>
      <w:r w:rsidR="00141EF9">
        <w:rPr>
          <w:b/>
          <w:color w:val="000000"/>
          <w:sz w:val="28"/>
          <w:szCs w:val="28"/>
        </w:rPr>
        <w:t xml:space="preserve"> ПОСЕЛЕНИЕ) ГУСЬ-ХРУСТАЛЬНОГО РАЙОНА ВЛАДИМИРСКОЙ ОБЛАСТИ ПОЛНОМОЧИЙ АДМИНИСТРАТОРА ДОХОДОВ БЮДЖЕТА ПО ВЗЫСКАНИЮ ДЕБИТОРСКОЙ ЗАДОЛЖЕННОСТИ ПО ПЛАТЕЖАМ В БЮДЖЕТ, ПЕНЯМ И ШТРАФАМ ПО НИМ</w:t>
      </w:r>
    </w:p>
    <w:p w:rsidR="00141EF9" w:rsidRDefault="00141EF9">
      <w:pPr>
        <w:rPr>
          <w:b/>
          <w:color w:val="000000"/>
          <w:sz w:val="28"/>
          <w:szCs w:val="28"/>
        </w:rPr>
      </w:pPr>
    </w:p>
    <w:p w:rsidR="00141EF9" w:rsidRDefault="00141EF9">
      <w:pPr>
        <w:ind w:firstLine="709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141EF9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bookmarkStart w:id="1" w:name="sub_1001"/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1. Настоящий Регламент </w:t>
      </w:r>
      <w:r>
        <w:rPr>
          <w:iCs/>
          <w:sz w:val="28"/>
          <w:szCs w:val="28"/>
          <w:lang w:eastAsia="ru-RU"/>
        </w:rPr>
        <w:t xml:space="preserve">реализации администрацией муниципального образования </w:t>
      </w:r>
      <w:r w:rsidR="00233F6A">
        <w:rPr>
          <w:bCs/>
          <w:sz w:val="28"/>
          <w:szCs w:val="28"/>
        </w:rPr>
        <w:t>Краснооктябрьское</w:t>
      </w:r>
      <w:r w:rsidR="00EC1B5A">
        <w:rPr>
          <w:bCs/>
          <w:sz w:val="28"/>
          <w:szCs w:val="28"/>
        </w:rPr>
        <w:t xml:space="preserve"> (сельское поселение) </w:t>
      </w:r>
      <w:r>
        <w:rPr>
          <w:iCs/>
          <w:sz w:val="28"/>
          <w:szCs w:val="28"/>
          <w:lang w:eastAsia="ru-RU"/>
        </w:rPr>
        <w:t xml:space="preserve"> Гусь-Хрустального района Владимирской области полномочий  администратора доходов бюджета по взысканию дебиторской задолженности по платежам в бюджет, пеням и штрафам по </w:t>
      </w:r>
      <w:r w:rsidRPr="00C5787D">
        <w:rPr>
          <w:iCs/>
          <w:sz w:val="28"/>
          <w:szCs w:val="28"/>
          <w:lang w:eastAsia="ru-RU"/>
        </w:rPr>
        <w:t xml:space="preserve">ним (далее – Регламент) </w:t>
      </w:r>
      <w:r w:rsidRPr="00C5787D">
        <w:rPr>
          <w:sz w:val="28"/>
          <w:szCs w:val="28"/>
        </w:rPr>
        <w:t>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</w:t>
      </w:r>
      <w:r>
        <w:rPr>
          <w:sz w:val="28"/>
          <w:szCs w:val="28"/>
        </w:rPr>
        <w:t xml:space="preserve">, а также усиление контроля за поступлением доходов, администрируемых администрацией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233F6A">
        <w:rPr>
          <w:bCs/>
          <w:sz w:val="28"/>
          <w:szCs w:val="28"/>
        </w:rPr>
        <w:t>Краснооктябрьское</w:t>
      </w:r>
      <w:r w:rsidR="00EC1B5A">
        <w:rPr>
          <w:bCs/>
          <w:sz w:val="28"/>
          <w:szCs w:val="28"/>
        </w:rPr>
        <w:t xml:space="preserve"> (сельское поселение) </w:t>
      </w:r>
      <w:r>
        <w:rPr>
          <w:sz w:val="28"/>
          <w:szCs w:val="28"/>
        </w:rPr>
        <w:t>Гусь-Хрустального района Владимирской области (далее по тексту</w:t>
      </w:r>
      <w:r w:rsidR="006437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44F35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>).</w:t>
      </w:r>
    </w:p>
    <w:p w:rsidR="00141EF9" w:rsidRDefault="00141EF9">
      <w:pPr>
        <w:autoSpaceDE w:val="0"/>
        <w:ind w:firstLine="708"/>
      </w:pPr>
      <w:r>
        <w:rPr>
          <w:sz w:val="28"/>
          <w:szCs w:val="28"/>
          <w:lang w:eastAsia="ru-RU"/>
        </w:rPr>
        <w:t>Действие Регламента не распространяется на платежи, предусмотренные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регулировании.</w:t>
      </w:r>
    </w:p>
    <w:p w:rsidR="00141EF9" w:rsidRDefault="00141EF9">
      <w:pPr>
        <w:ind w:firstLine="709"/>
        <w:jc w:val="both"/>
      </w:pPr>
      <w:bookmarkStart w:id="2" w:name="sub_1002"/>
      <w:bookmarkEnd w:id="1"/>
      <w:r>
        <w:rPr>
          <w:sz w:val="28"/>
          <w:szCs w:val="28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141EF9" w:rsidRDefault="00141EF9">
      <w:pPr>
        <w:ind w:firstLine="709"/>
        <w:jc w:val="both"/>
      </w:pPr>
      <w:bookmarkStart w:id="3" w:name="sub_1003"/>
      <w:bookmarkEnd w:id="2"/>
      <w:r>
        <w:rPr>
          <w:sz w:val="28"/>
          <w:szCs w:val="28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3"/>
    <w:p w:rsidR="00763A11" w:rsidRDefault="00141EF9" w:rsidP="00763A11">
      <w:pPr>
        <w:pStyle w:val="ConsPlusNormal0"/>
        <w:ind w:firstLine="709"/>
        <w:jc w:val="both"/>
      </w:pPr>
      <w:r>
        <w:rPr>
          <w:szCs w:val="28"/>
        </w:rPr>
        <w:t xml:space="preserve">4. </w:t>
      </w:r>
      <w:r w:rsidR="00763A11" w:rsidRPr="00516AF7">
        <w:rPr>
          <w:szCs w:val="28"/>
        </w:rPr>
        <w:t xml:space="preserve">Перечень доходов местного бюджета, администрируемых </w:t>
      </w:r>
      <w:r w:rsidR="00763A11" w:rsidRPr="00516AF7">
        <w:rPr>
          <w:bCs/>
          <w:szCs w:val="28"/>
        </w:rPr>
        <w:t>Администрацией</w:t>
      </w:r>
      <w:r w:rsidR="00763A11" w:rsidRPr="00516AF7">
        <w:rPr>
          <w:szCs w:val="28"/>
        </w:rPr>
        <w:t xml:space="preserve">, утверждается постановлением администрации </w:t>
      </w:r>
      <w:r w:rsidR="00763A11" w:rsidRPr="00516AF7">
        <w:rPr>
          <w:bCs/>
          <w:szCs w:val="28"/>
        </w:rPr>
        <w:t xml:space="preserve">муниципального образования </w:t>
      </w:r>
      <w:r w:rsidR="00763A11">
        <w:rPr>
          <w:bCs/>
          <w:color w:val="000000"/>
          <w:szCs w:val="28"/>
          <w:lang w:eastAsia="ru-RU"/>
        </w:rPr>
        <w:t>Краснооктябрьское (сельское поселение) Гусь-Хрустального района Владимирской области</w:t>
      </w:r>
      <w:r w:rsidR="00763A11" w:rsidRPr="00516AF7">
        <w:rPr>
          <w:szCs w:val="28"/>
        </w:rPr>
        <w:t>.</w:t>
      </w:r>
    </w:p>
    <w:p w:rsidR="00983824" w:rsidRDefault="00983824" w:rsidP="00983824">
      <w:pPr>
        <w:pStyle w:val="ConsPlusNormal0"/>
        <w:ind w:firstLine="709"/>
        <w:jc w:val="both"/>
      </w:pPr>
      <w:r>
        <w:rPr>
          <w:szCs w:val="28"/>
        </w:rPr>
        <w:t xml:space="preserve">5. Ответственными за работу с дебиторской задолженностью по доходам являются: Администрация и МКУ «Централизованная бухгалтерия </w:t>
      </w:r>
      <w:r>
        <w:rPr>
          <w:szCs w:val="28"/>
        </w:rPr>
        <w:lastRenderedPageBreak/>
        <w:t xml:space="preserve">муниципального образования  Краснооктябрьское (сельское поселение)» (далее – Ответственные подразделения). </w:t>
      </w:r>
    </w:p>
    <w:p w:rsidR="00141EF9" w:rsidRDefault="00141EF9">
      <w:pPr>
        <w:ind w:firstLine="709"/>
        <w:jc w:val="both"/>
        <w:rPr>
          <w:bCs/>
          <w:sz w:val="28"/>
          <w:szCs w:val="28"/>
        </w:rPr>
      </w:pPr>
    </w:p>
    <w:p w:rsidR="00141EF9" w:rsidRDefault="00141EF9">
      <w:pPr>
        <w:ind w:firstLine="709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141EF9" w:rsidRDefault="00141EF9">
      <w:pPr>
        <w:ind w:firstLine="709"/>
        <w:jc w:val="center"/>
        <w:rPr>
          <w:sz w:val="28"/>
          <w:szCs w:val="28"/>
        </w:rPr>
      </w:pPr>
    </w:p>
    <w:p w:rsidR="00141EF9" w:rsidRPr="00D57926" w:rsidRDefault="00141EF9" w:rsidP="00643703">
      <w:pPr>
        <w:pStyle w:val="ac"/>
        <w:spacing w:after="0"/>
        <w:ind w:left="0" w:firstLine="709"/>
        <w:jc w:val="both"/>
        <w:rPr>
          <w:sz w:val="28"/>
          <w:szCs w:val="28"/>
        </w:rPr>
      </w:pPr>
      <w:bookmarkStart w:id="4" w:name="sub_1004"/>
      <w:r w:rsidRPr="00D57926">
        <w:rPr>
          <w:sz w:val="28"/>
          <w:szCs w:val="28"/>
        </w:rPr>
        <w:t xml:space="preserve">6.  </w:t>
      </w:r>
      <w:r w:rsidR="00FE4B5F">
        <w:rPr>
          <w:sz w:val="28"/>
          <w:szCs w:val="28"/>
        </w:rPr>
        <w:t xml:space="preserve">Сотрудник </w:t>
      </w:r>
      <w:r w:rsidR="00561F21" w:rsidRPr="00D57926">
        <w:rPr>
          <w:sz w:val="28"/>
          <w:szCs w:val="28"/>
        </w:rPr>
        <w:t>Ответственн</w:t>
      </w:r>
      <w:r w:rsidR="00FE4B5F">
        <w:rPr>
          <w:sz w:val="28"/>
          <w:szCs w:val="28"/>
        </w:rPr>
        <w:t>ого</w:t>
      </w:r>
      <w:r w:rsidR="00561F21" w:rsidRPr="00D57926">
        <w:rPr>
          <w:sz w:val="28"/>
          <w:szCs w:val="28"/>
        </w:rPr>
        <w:t xml:space="preserve"> подразделения</w:t>
      </w:r>
      <w:r w:rsidR="00D57926" w:rsidRPr="00D57926">
        <w:rPr>
          <w:sz w:val="28"/>
          <w:szCs w:val="28"/>
        </w:rPr>
        <w:t xml:space="preserve">, </w:t>
      </w:r>
      <w:r w:rsidR="00435D89">
        <w:rPr>
          <w:sz w:val="28"/>
          <w:szCs w:val="28"/>
        </w:rPr>
        <w:t xml:space="preserve">наделенный соответствующими </w:t>
      </w:r>
      <w:r w:rsidR="00D57926" w:rsidRPr="00D57926">
        <w:rPr>
          <w:sz w:val="28"/>
          <w:szCs w:val="28"/>
        </w:rPr>
        <w:t>полномочи</w:t>
      </w:r>
      <w:r w:rsidR="00435D89">
        <w:rPr>
          <w:sz w:val="28"/>
          <w:szCs w:val="28"/>
        </w:rPr>
        <w:t>ями,</w:t>
      </w:r>
      <w:r w:rsidR="00D57926" w:rsidRPr="00D57926">
        <w:rPr>
          <w:sz w:val="28"/>
          <w:szCs w:val="28"/>
        </w:rPr>
        <w:t xml:space="preserve"> осуществля</w:t>
      </w:r>
      <w:r w:rsidR="00FE4B5F">
        <w:rPr>
          <w:sz w:val="28"/>
          <w:szCs w:val="28"/>
        </w:rPr>
        <w:t>е</w:t>
      </w:r>
      <w:r w:rsidR="00D57926" w:rsidRPr="00D57926">
        <w:rPr>
          <w:sz w:val="28"/>
          <w:szCs w:val="28"/>
        </w:rPr>
        <w:t>т контроль</w:t>
      </w:r>
      <w:r w:rsidR="00643703" w:rsidRPr="00D57926">
        <w:rPr>
          <w:sz w:val="28"/>
          <w:szCs w:val="28"/>
        </w:rPr>
        <w:t>: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1)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–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</w:t>
      </w:r>
      <w:hyperlink r:id="rId12" w:history="1">
        <w:r w:rsidRPr="00AC7FE0">
          <w:rPr>
            <w:rStyle w:val="a5"/>
            <w:color w:val="000000" w:themeColor="text1"/>
            <w:sz w:val="28"/>
            <w:szCs w:val="28"/>
            <w:u w:val="none"/>
          </w:rPr>
          <w:t>перечень</w:t>
        </w:r>
      </w:hyperlink>
      <w:r w:rsidRPr="00AC7FE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которых утвержден приказом Министерства финансов Российской Федерации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за своевременным начислением неустойки (штрафов, пени);</w:t>
      </w:r>
    </w:p>
    <w:p w:rsidR="00141EF9" w:rsidRPr="004C138B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</w:t>
      </w:r>
      <w:r w:rsidR="008157BA">
        <w:rPr>
          <w:sz w:val="28"/>
          <w:szCs w:val="28"/>
        </w:rPr>
        <w:t xml:space="preserve">передачей документов для </w:t>
      </w:r>
      <w:r w:rsidRPr="004C138B">
        <w:rPr>
          <w:sz w:val="28"/>
          <w:szCs w:val="28"/>
        </w:rPr>
        <w:t>отражени</w:t>
      </w:r>
      <w:r w:rsidR="008157BA" w:rsidRPr="004C138B">
        <w:rPr>
          <w:sz w:val="28"/>
          <w:szCs w:val="28"/>
        </w:rPr>
        <w:t>я</w:t>
      </w:r>
      <w:r w:rsidRPr="004C138B">
        <w:rPr>
          <w:sz w:val="28"/>
          <w:szCs w:val="28"/>
        </w:rPr>
        <w:t xml:space="preserve"> в бюджетном учете</w:t>
      </w:r>
      <w:r w:rsidR="008157BA" w:rsidRPr="004C138B">
        <w:rPr>
          <w:sz w:val="28"/>
          <w:szCs w:val="28"/>
        </w:rPr>
        <w:t xml:space="preserve"> в </w:t>
      </w:r>
      <w:r w:rsidR="004C138B" w:rsidRPr="004C138B">
        <w:rPr>
          <w:sz w:val="28"/>
          <w:szCs w:val="28"/>
        </w:rPr>
        <w:t>МКУ «Централизованная бухгалтерия муни</w:t>
      </w:r>
      <w:r w:rsidR="004C138B" w:rsidRPr="004C138B">
        <w:rPr>
          <w:sz w:val="28"/>
          <w:szCs w:val="28"/>
        </w:rPr>
        <w:lastRenderedPageBreak/>
        <w:t>ципального образования  Краснооктябрьское (сельское поселение)»</w:t>
      </w:r>
      <w:r w:rsidRPr="004C138B">
        <w:rPr>
          <w:sz w:val="28"/>
          <w:szCs w:val="28"/>
        </w:rPr>
        <w:t>;</w:t>
      </w:r>
    </w:p>
    <w:p w:rsidR="00141EF9" w:rsidRDefault="00141EF9">
      <w:pPr>
        <w:widowControl w:val="0"/>
        <w:autoSpaceDE w:val="0"/>
        <w:ind w:firstLine="709"/>
        <w:jc w:val="both"/>
      </w:pPr>
      <w:r w:rsidRPr="004C138B">
        <w:rPr>
          <w:sz w:val="28"/>
          <w:szCs w:val="28"/>
        </w:rPr>
        <w:t>2) провод</w:t>
      </w:r>
      <w:r w:rsidR="00FE4B5F" w:rsidRPr="004C138B">
        <w:rPr>
          <w:sz w:val="28"/>
          <w:szCs w:val="28"/>
        </w:rPr>
        <w:t>и</w:t>
      </w:r>
      <w:r w:rsidRPr="004C138B">
        <w:rPr>
          <w:sz w:val="28"/>
          <w:szCs w:val="28"/>
        </w:rPr>
        <w:t>т не реже одного раза в квартал инвентаризацию расчетов с</w:t>
      </w:r>
      <w:r>
        <w:rPr>
          <w:sz w:val="28"/>
          <w:szCs w:val="28"/>
        </w:rPr>
        <w:t xml:space="preserve">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141EF9" w:rsidRPr="00917EEC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17EEC">
        <w:rPr>
          <w:sz w:val="28"/>
          <w:szCs w:val="28"/>
        </w:rPr>
        <w:t>3) провод</w:t>
      </w:r>
      <w:r w:rsidR="00FE4B5F">
        <w:rPr>
          <w:sz w:val="28"/>
          <w:szCs w:val="28"/>
        </w:rPr>
        <w:t>и</w:t>
      </w:r>
      <w:r w:rsidRPr="00917EEC">
        <w:rPr>
          <w:sz w:val="28"/>
          <w:szCs w:val="28"/>
        </w:rPr>
        <w:t>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на предмет:</w:t>
      </w:r>
    </w:p>
    <w:p w:rsidR="00917EEC" w:rsidRPr="00917EEC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17EEC">
        <w:rPr>
          <w:sz w:val="28"/>
          <w:szCs w:val="28"/>
        </w:rPr>
        <w:t>наличия сведений о взыскании с должника денежных средств в рамках исполнительного производства</w:t>
      </w:r>
      <w:r w:rsidR="00917EEC" w:rsidRPr="00917EEC">
        <w:rPr>
          <w:sz w:val="28"/>
          <w:szCs w:val="28"/>
        </w:rPr>
        <w:t>;</w:t>
      </w:r>
    </w:p>
    <w:p w:rsidR="00141EF9" w:rsidRDefault="00141EF9">
      <w:pPr>
        <w:widowControl w:val="0"/>
        <w:autoSpaceDE w:val="0"/>
        <w:ind w:firstLine="709"/>
        <w:jc w:val="both"/>
      </w:pPr>
      <w:r w:rsidRPr="00917EEC">
        <w:rPr>
          <w:sz w:val="28"/>
          <w:szCs w:val="28"/>
        </w:rPr>
        <w:t>наличия сведений о возбуждении в отношении должника дела о банкротстве</w:t>
      </w:r>
      <w:r w:rsidR="00917EEC">
        <w:rPr>
          <w:sz w:val="28"/>
          <w:szCs w:val="28"/>
        </w:rPr>
        <w:t>;</w:t>
      </w:r>
    </w:p>
    <w:p w:rsidR="002D32C7" w:rsidRDefault="002D32C7" w:rsidP="002D32C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списании.</w:t>
      </w:r>
    </w:p>
    <w:bookmarkEnd w:id="4"/>
    <w:p w:rsidR="00141EF9" w:rsidRDefault="00141EF9">
      <w:pPr>
        <w:pStyle w:val="ConsPlusNormal0"/>
        <w:ind w:left="900"/>
        <w:contextualSpacing/>
        <w:jc w:val="center"/>
        <w:rPr>
          <w:szCs w:val="28"/>
          <w:highlight w:val="magenta"/>
        </w:rPr>
      </w:pPr>
    </w:p>
    <w:p w:rsidR="00141EF9" w:rsidRDefault="00141EF9">
      <w:pPr>
        <w:pStyle w:val="ConsPlusNormal0"/>
        <w:ind w:left="900"/>
        <w:contextualSpacing/>
        <w:jc w:val="center"/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>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</w:t>
      </w:r>
    </w:p>
    <w:p w:rsidR="00141EF9" w:rsidRDefault="00141EF9">
      <w:pPr>
        <w:ind w:firstLine="709"/>
        <w:jc w:val="both"/>
        <w:rPr>
          <w:sz w:val="28"/>
          <w:szCs w:val="28"/>
          <w:highlight w:val="cyan"/>
        </w:rPr>
      </w:pP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7.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1) направление требовани</w:t>
      </w:r>
      <w:r w:rsidR="00A7444F">
        <w:rPr>
          <w:sz w:val="28"/>
          <w:szCs w:val="28"/>
        </w:rPr>
        <w:t>я</w:t>
      </w:r>
      <w:r>
        <w:rPr>
          <w:sz w:val="28"/>
          <w:szCs w:val="28"/>
        </w:rPr>
        <w:t xml:space="preserve"> должнику о погашении задолженности;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141EF9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Федерации.</w:t>
      </w:r>
    </w:p>
    <w:p w:rsidR="003C2E75" w:rsidRDefault="00FB0FB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059DC">
        <w:rPr>
          <w:sz w:val="28"/>
          <w:szCs w:val="28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обязательствам.</w:t>
      </w:r>
    </w:p>
    <w:p w:rsidR="00141EF9" w:rsidRPr="00120ED1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8.  </w:t>
      </w:r>
      <w:r w:rsidR="00763A11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>Ответственно</w:t>
      </w:r>
      <w:r w:rsidR="00763A11">
        <w:rPr>
          <w:sz w:val="28"/>
          <w:szCs w:val="28"/>
        </w:rPr>
        <w:t>го</w:t>
      </w:r>
      <w:r>
        <w:rPr>
          <w:sz w:val="28"/>
          <w:szCs w:val="28"/>
        </w:rPr>
        <w:t xml:space="preserve"> подразделени</w:t>
      </w:r>
      <w:r w:rsidR="00763A11">
        <w:rPr>
          <w:sz w:val="28"/>
          <w:szCs w:val="28"/>
        </w:rPr>
        <w:t>я</w:t>
      </w:r>
      <w:r>
        <w:rPr>
          <w:sz w:val="28"/>
          <w:szCs w:val="28"/>
        </w:rPr>
        <w:t xml:space="preserve"> при выявлении в ходе контроля за поступлением доходов в местный бюджет нарушений контрагентом условий </w:t>
      </w:r>
      <w:r w:rsidRPr="00120ED1">
        <w:rPr>
          <w:sz w:val="28"/>
          <w:szCs w:val="28"/>
        </w:rPr>
        <w:t>договора (муниципального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141EF9" w:rsidRDefault="00141EF9">
      <w:pPr>
        <w:widowControl w:val="0"/>
        <w:autoSpaceDE w:val="0"/>
        <w:ind w:firstLine="709"/>
        <w:jc w:val="both"/>
      </w:pPr>
      <w:r w:rsidRPr="00120ED1">
        <w:rPr>
          <w:sz w:val="28"/>
          <w:szCs w:val="28"/>
        </w:rPr>
        <w:lastRenderedPageBreak/>
        <w:t>1) производит</w:t>
      </w:r>
      <w:r>
        <w:rPr>
          <w:sz w:val="28"/>
          <w:szCs w:val="28"/>
        </w:rPr>
        <w:t xml:space="preserve"> расчет задолженности;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2)</w:t>
      </w:r>
      <w:r w:rsidR="00755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</w:t>
      </w:r>
      <w:r w:rsidR="00A7444F">
        <w:rPr>
          <w:sz w:val="28"/>
          <w:szCs w:val="28"/>
        </w:rPr>
        <w:t xml:space="preserve">должнику </w:t>
      </w:r>
      <w:r>
        <w:rPr>
          <w:sz w:val="28"/>
          <w:szCs w:val="28"/>
        </w:rPr>
        <w:t>требование (претензи</w:t>
      </w:r>
      <w:r w:rsidR="00A7444F">
        <w:rPr>
          <w:sz w:val="28"/>
          <w:szCs w:val="28"/>
        </w:rPr>
        <w:t>ю</w:t>
      </w:r>
      <w:r>
        <w:rPr>
          <w:sz w:val="28"/>
          <w:szCs w:val="28"/>
        </w:rPr>
        <w:t>) с приложением расчета задолженности о ее погашении</w:t>
      </w:r>
      <w:r w:rsidR="00AA4F17" w:rsidRPr="003D7F50">
        <w:rPr>
          <w:sz w:val="28"/>
          <w:szCs w:val="28"/>
        </w:rPr>
        <w:t xml:space="preserve"> </w:t>
      </w:r>
      <w:r w:rsidR="00AA4F17">
        <w:rPr>
          <w:sz w:val="28"/>
          <w:szCs w:val="28"/>
        </w:rPr>
        <w:t>(срок погашения указывается в требовании (претензии))</w:t>
      </w:r>
      <w:r w:rsidR="00AA4F17" w:rsidRPr="003D7F50">
        <w:rPr>
          <w:sz w:val="28"/>
          <w:szCs w:val="28"/>
        </w:rPr>
        <w:t>.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9.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10. В требовании (претензии) указываются: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1) наименование должника;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3) период образования просрочки внесения платы;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4) сумма просроченной дебиторской задолженности по платежам, пени;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5) сумма штрафных санкций (при их наличии);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7) реквизиты для перечисления просроченной дебиторской задолженности;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863FDF" w:rsidRDefault="00863FDF" w:rsidP="00863FDF">
      <w:pPr>
        <w:pStyle w:val="Standard"/>
        <w:ind w:firstLine="709"/>
        <w:jc w:val="both"/>
      </w:pPr>
      <w:r>
        <w:rPr>
          <w:sz w:val="28"/>
          <w:szCs w:val="28"/>
        </w:rPr>
        <w:t>Требование (претензия) подписывается главой Администрации,</w:t>
      </w:r>
      <w:r>
        <w:rPr>
          <w:color w:val="000000"/>
          <w:sz w:val="28"/>
          <w:szCs w:val="28"/>
          <w:shd w:val="clear" w:color="auto" w:fill="FFFFFF"/>
        </w:rPr>
        <w:t xml:space="preserve"> а в период </w:t>
      </w:r>
      <w:r>
        <w:rPr>
          <w:rStyle w:val="af4"/>
          <w:bCs/>
          <w:i w:val="0"/>
          <w:color w:val="000000"/>
          <w:sz w:val="28"/>
          <w:szCs w:val="28"/>
          <w:shd w:val="clear" w:color="auto" w:fill="FFFFFF"/>
        </w:rPr>
        <w:t>его</w:t>
      </w:r>
      <w:r>
        <w:rPr>
          <w:i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отсутствия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лицом, его замещающим</w:t>
      </w:r>
      <w:r>
        <w:rPr>
          <w:rFonts w:cs="Times New Roman"/>
          <w:sz w:val="28"/>
          <w:szCs w:val="28"/>
        </w:rPr>
        <w:t>.</w:t>
      </w:r>
      <w:r>
        <w:t xml:space="preserve"> 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141EF9" w:rsidRDefault="00141EF9" w:rsidP="00CC0AF9">
      <w:pPr>
        <w:ind w:firstLine="709"/>
        <w:jc w:val="both"/>
      </w:pPr>
      <w:r>
        <w:rPr>
          <w:sz w:val="28"/>
          <w:szCs w:val="28"/>
        </w:rPr>
        <w:t xml:space="preserve">Срок для добровольного погашения дебиторской задолженности по доходам составляет 30 календарных дней со дня направления должнику (дебитору) </w:t>
      </w:r>
      <w:r w:rsidR="002B11B6">
        <w:rPr>
          <w:sz w:val="28"/>
          <w:szCs w:val="28"/>
        </w:rPr>
        <w:t xml:space="preserve">требования </w:t>
      </w:r>
      <w:r>
        <w:rPr>
          <w:sz w:val="28"/>
          <w:szCs w:val="28"/>
        </w:rPr>
        <w:t>(</w:t>
      </w:r>
      <w:r w:rsidR="002B11B6">
        <w:rPr>
          <w:sz w:val="28"/>
          <w:szCs w:val="28"/>
        </w:rPr>
        <w:t>претензии</w:t>
      </w:r>
      <w:r>
        <w:rPr>
          <w:sz w:val="28"/>
          <w:szCs w:val="28"/>
        </w:rPr>
        <w:t>), если иное не установлено условиями договора (муниципального контракта, соглашения) либо действующим законодательством Российской Федерации.</w:t>
      </w:r>
    </w:p>
    <w:p w:rsidR="00141EF9" w:rsidRDefault="00141EF9">
      <w:pPr>
        <w:widowControl w:val="0"/>
        <w:autoSpaceDE w:val="0"/>
        <w:ind w:firstLine="709"/>
        <w:jc w:val="both"/>
      </w:pPr>
      <w:r w:rsidRPr="00493424">
        <w:rPr>
          <w:sz w:val="28"/>
          <w:szCs w:val="28"/>
        </w:rPr>
        <w:t>11</w:t>
      </w:r>
      <w:r>
        <w:rPr>
          <w:sz w:val="28"/>
          <w:szCs w:val="28"/>
        </w:rPr>
        <w:t>. В случае непогашения должником в полном объеме просроченной дебиторской задолженности по истечении установленного в требовании (претензии) срока  администратором доходов  в течение 10 рабочих дней подготавливаются следующие документы для подачи искового заявления в суд: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2) копии учредительных документов (для юридических лиц);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lastRenderedPageBreak/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12. </w:t>
      </w:r>
      <w:r w:rsidR="00755417">
        <w:rPr>
          <w:sz w:val="28"/>
          <w:szCs w:val="28"/>
        </w:rPr>
        <w:t>Сотрудник Ответственного подразделения</w:t>
      </w:r>
      <w:r>
        <w:rPr>
          <w:sz w:val="28"/>
          <w:szCs w:val="28"/>
        </w:rPr>
        <w:t xml:space="preserve"> вправе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контролем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141EF9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</w:t>
      </w:r>
      <w:r w:rsidRPr="00B2306E">
        <w:rPr>
          <w:sz w:val="28"/>
          <w:szCs w:val="28"/>
        </w:rPr>
        <w:t>осуществляется путем направления претензий по процедуре, указанной в подпунктах 9-10 настоящего Регламента.</w:t>
      </w:r>
    </w:p>
    <w:p w:rsidR="008075F7" w:rsidRPr="00FB0FB8" w:rsidRDefault="00493424" w:rsidP="008075F7">
      <w:pPr>
        <w:pStyle w:val="ConsPlusNormal0"/>
        <w:ind w:firstLine="720"/>
        <w:contextualSpacing/>
        <w:jc w:val="both"/>
      </w:pPr>
      <w:r w:rsidRPr="00FB0FB8">
        <w:rPr>
          <w:szCs w:val="28"/>
        </w:rPr>
        <w:t xml:space="preserve">14. </w:t>
      </w:r>
      <w:r w:rsidR="008075F7" w:rsidRPr="00FB0FB8">
        <w:rPr>
          <w:szCs w:val="28"/>
        </w:rPr>
        <w:t xml:space="preserve"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</w:t>
      </w:r>
      <w:r w:rsidR="00763A11">
        <w:rPr>
          <w:szCs w:val="28"/>
        </w:rPr>
        <w:t xml:space="preserve">сотрудник </w:t>
      </w:r>
      <w:r w:rsidR="00346BA4" w:rsidRPr="00FB0FB8">
        <w:rPr>
          <w:szCs w:val="28"/>
        </w:rPr>
        <w:t>О</w:t>
      </w:r>
      <w:r w:rsidR="008075F7" w:rsidRPr="00FB0FB8">
        <w:rPr>
          <w:szCs w:val="28"/>
        </w:rPr>
        <w:t>тветственно</w:t>
      </w:r>
      <w:r w:rsidR="00763A11">
        <w:rPr>
          <w:szCs w:val="28"/>
        </w:rPr>
        <w:t>го</w:t>
      </w:r>
      <w:r w:rsidR="008075F7" w:rsidRPr="00FB0FB8">
        <w:rPr>
          <w:szCs w:val="28"/>
        </w:rPr>
        <w:t xml:space="preserve"> подразделени</w:t>
      </w:r>
      <w:r w:rsidR="00763A11">
        <w:rPr>
          <w:szCs w:val="28"/>
        </w:rPr>
        <w:t>я</w:t>
      </w:r>
      <w:r w:rsidR="008075F7" w:rsidRPr="00FB0FB8">
        <w:rPr>
          <w:szCs w:val="28"/>
        </w:rPr>
        <w:t xml:space="preserve"> обязан направить требование должнику о погашении образовавшейся задолженности в порядке, предусмотренном законодательством Российской Федерации.</w:t>
      </w:r>
    </w:p>
    <w:p w:rsidR="008075F7" w:rsidRPr="00FB0FB8" w:rsidRDefault="00493424" w:rsidP="008075F7">
      <w:pPr>
        <w:pStyle w:val="ConsPlusNormal0"/>
        <w:ind w:firstLine="720"/>
        <w:contextualSpacing/>
        <w:jc w:val="both"/>
      </w:pPr>
      <w:r w:rsidRPr="00FB0FB8">
        <w:rPr>
          <w:szCs w:val="28"/>
        </w:rPr>
        <w:t xml:space="preserve">15. </w:t>
      </w:r>
      <w:r w:rsidR="008075F7" w:rsidRPr="00FB0FB8">
        <w:rPr>
          <w:szCs w:val="28"/>
        </w:rPr>
        <w:t xml:space="preserve">В случае, когда процессуальным законодательством Российской Федерации, договором (контрактом) предусмотрен претензионный порядок урегулирования спора </w:t>
      </w:r>
      <w:r w:rsidR="00763A11">
        <w:rPr>
          <w:szCs w:val="28"/>
        </w:rPr>
        <w:t xml:space="preserve">сотрудник </w:t>
      </w:r>
      <w:r w:rsidR="00FB0FB8" w:rsidRPr="00FB0FB8">
        <w:rPr>
          <w:szCs w:val="28"/>
        </w:rPr>
        <w:t>О</w:t>
      </w:r>
      <w:r w:rsidR="008075F7" w:rsidRPr="00FB0FB8">
        <w:rPr>
          <w:szCs w:val="28"/>
        </w:rPr>
        <w:t>тветственно</w:t>
      </w:r>
      <w:r w:rsidR="00763A11">
        <w:rPr>
          <w:szCs w:val="28"/>
        </w:rPr>
        <w:t>го</w:t>
      </w:r>
      <w:r w:rsidR="008075F7" w:rsidRPr="00FB0FB8">
        <w:rPr>
          <w:szCs w:val="28"/>
        </w:rPr>
        <w:t xml:space="preserve"> подразделени</w:t>
      </w:r>
      <w:r w:rsidR="00763A11">
        <w:rPr>
          <w:szCs w:val="28"/>
        </w:rPr>
        <w:t>я</w:t>
      </w:r>
      <w:r w:rsidR="008075F7" w:rsidRPr="00FB0FB8">
        <w:rPr>
          <w:szCs w:val="28"/>
        </w:rPr>
        <w:t xml:space="preserve"> при установлении факта нарушения формирует претензию в порядке, предусмотренном договором (контрактом) или действующим законодательством Российской Федерации.</w:t>
      </w:r>
    </w:p>
    <w:p w:rsidR="008075F7" w:rsidRDefault="008075F7" w:rsidP="008075F7">
      <w:pPr>
        <w:pStyle w:val="ConsPlusNormal0"/>
        <w:ind w:firstLine="709"/>
        <w:contextualSpacing/>
        <w:jc w:val="both"/>
      </w:pPr>
      <w:r w:rsidRPr="00FB0FB8">
        <w:rPr>
          <w:szCs w:val="28"/>
        </w:rPr>
        <w:t xml:space="preserve">При наличии оснований для расторжения договора (контракта) </w:t>
      </w:r>
      <w:r w:rsidR="00763A11">
        <w:rPr>
          <w:szCs w:val="28"/>
        </w:rPr>
        <w:t xml:space="preserve">сотрудник </w:t>
      </w:r>
      <w:r w:rsidR="00346BA4" w:rsidRPr="00FB0FB8">
        <w:rPr>
          <w:szCs w:val="28"/>
        </w:rPr>
        <w:t>О</w:t>
      </w:r>
      <w:r w:rsidRPr="00FB0FB8">
        <w:rPr>
          <w:szCs w:val="28"/>
        </w:rPr>
        <w:t>тветственно</w:t>
      </w:r>
      <w:r w:rsidR="00763A11">
        <w:rPr>
          <w:szCs w:val="28"/>
        </w:rPr>
        <w:t>го</w:t>
      </w:r>
      <w:r w:rsidRPr="00FB0FB8">
        <w:rPr>
          <w:szCs w:val="28"/>
        </w:rPr>
        <w:t xml:space="preserve"> подразделени</w:t>
      </w:r>
      <w:r w:rsidR="00763A11">
        <w:rPr>
          <w:szCs w:val="28"/>
        </w:rPr>
        <w:t>я</w:t>
      </w:r>
      <w:r w:rsidRPr="00FB0FB8">
        <w:rPr>
          <w:szCs w:val="28"/>
        </w:rPr>
        <w:t xml:space="preserve"> готовит соответствующее уведомление о расторжении договора (контракта).</w:t>
      </w:r>
    </w:p>
    <w:p w:rsidR="008075F7" w:rsidRDefault="008075F7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41EF9" w:rsidRDefault="00141EF9">
      <w:pPr>
        <w:ind w:firstLine="709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МЕРОПРИЯТИЯ ПО ПРИНУДИТЕЛЬНОМУ ВЗЫСКАНИЮ ДЕБИТОРСКОЙ ЗАДОЛЖЕННОСТИ ПО ДОХОДАМ</w:t>
      </w:r>
    </w:p>
    <w:p w:rsidR="00141EF9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41EF9" w:rsidRDefault="007C2100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16</w:t>
      </w:r>
      <w:r w:rsidR="00141EF9">
        <w:rPr>
          <w:sz w:val="28"/>
          <w:szCs w:val="28"/>
        </w:rPr>
        <w:t>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141EF9" w:rsidRDefault="007C2100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17</w:t>
      </w:r>
      <w:r w:rsidR="00141EF9">
        <w:rPr>
          <w:sz w:val="28"/>
          <w:szCs w:val="28"/>
        </w:rPr>
        <w:t xml:space="preserve">. </w:t>
      </w:r>
      <w:r w:rsidR="00763A11">
        <w:rPr>
          <w:sz w:val="28"/>
          <w:szCs w:val="28"/>
        </w:rPr>
        <w:t xml:space="preserve">Сотрудник </w:t>
      </w:r>
      <w:r w:rsidR="003F306F">
        <w:rPr>
          <w:sz w:val="28"/>
          <w:szCs w:val="28"/>
        </w:rPr>
        <w:t>Ответственно</w:t>
      </w:r>
      <w:r w:rsidR="00763A11">
        <w:rPr>
          <w:sz w:val="28"/>
          <w:szCs w:val="28"/>
        </w:rPr>
        <w:t>го</w:t>
      </w:r>
      <w:r w:rsidR="003F306F">
        <w:rPr>
          <w:sz w:val="28"/>
          <w:szCs w:val="28"/>
        </w:rPr>
        <w:t xml:space="preserve"> подразделени</w:t>
      </w:r>
      <w:r w:rsidR="00763A11">
        <w:rPr>
          <w:sz w:val="28"/>
          <w:szCs w:val="28"/>
        </w:rPr>
        <w:t>я</w:t>
      </w:r>
      <w:r w:rsidR="00141EF9">
        <w:rPr>
          <w:sz w:val="28"/>
          <w:szCs w:val="28"/>
        </w:rPr>
        <w:t xml:space="preserve"> в течение 10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lastRenderedPageBreak/>
        <w:t>1</w:t>
      </w:r>
      <w:r w:rsidR="007A51BC">
        <w:rPr>
          <w:sz w:val="28"/>
          <w:szCs w:val="28"/>
        </w:rPr>
        <w:t>8</w:t>
      </w:r>
      <w:r>
        <w:rPr>
          <w:sz w:val="28"/>
          <w:szCs w:val="28"/>
        </w:rPr>
        <w:t>. В случае если до вынесения решения суда требования об уплате ис</w:t>
      </w:r>
      <w:r w:rsidR="003F306F">
        <w:rPr>
          <w:sz w:val="28"/>
          <w:szCs w:val="28"/>
        </w:rPr>
        <w:t xml:space="preserve">полнены должником добровольно, </w:t>
      </w:r>
      <w:r w:rsidR="00763A11">
        <w:rPr>
          <w:sz w:val="28"/>
          <w:szCs w:val="28"/>
        </w:rPr>
        <w:t xml:space="preserve">сотрудник </w:t>
      </w:r>
      <w:r w:rsidR="003F306F">
        <w:rPr>
          <w:sz w:val="28"/>
          <w:szCs w:val="28"/>
        </w:rPr>
        <w:t>Ответственно</w:t>
      </w:r>
      <w:r w:rsidR="00763A11">
        <w:rPr>
          <w:sz w:val="28"/>
          <w:szCs w:val="28"/>
        </w:rPr>
        <w:t>го</w:t>
      </w:r>
      <w:r w:rsidR="003F306F">
        <w:rPr>
          <w:sz w:val="28"/>
          <w:szCs w:val="28"/>
        </w:rPr>
        <w:t xml:space="preserve"> подразделени</w:t>
      </w:r>
      <w:r w:rsidR="00763A11">
        <w:rPr>
          <w:sz w:val="28"/>
          <w:szCs w:val="28"/>
        </w:rPr>
        <w:t>я</w:t>
      </w:r>
      <w:r>
        <w:rPr>
          <w:sz w:val="28"/>
          <w:szCs w:val="28"/>
        </w:rPr>
        <w:t xml:space="preserve"> в установленном порядке заявляет об отказе от иска.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</w:t>
      </w:r>
      <w:r w:rsidR="007A51BC">
        <w:rPr>
          <w:sz w:val="28"/>
          <w:szCs w:val="28"/>
        </w:rPr>
        <w:t>9</w:t>
      </w:r>
      <w:r>
        <w:rPr>
          <w:sz w:val="28"/>
          <w:szCs w:val="28"/>
        </w:rPr>
        <w:t>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141EF9" w:rsidRDefault="007A51BC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20</w:t>
      </w:r>
      <w:r w:rsidR="00141EF9">
        <w:rPr>
          <w:sz w:val="28"/>
          <w:szCs w:val="28"/>
        </w:rPr>
        <w:t xml:space="preserve">. Документы о ходе </w:t>
      </w:r>
      <w:proofErr w:type="spellStart"/>
      <w:r w:rsidR="00141EF9">
        <w:rPr>
          <w:sz w:val="28"/>
          <w:szCs w:val="28"/>
        </w:rPr>
        <w:t>претензионно</w:t>
      </w:r>
      <w:proofErr w:type="spellEnd"/>
      <w:r w:rsidR="00141EF9">
        <w:rPr>
          <w:sz w:val="28"/>
          <w:szCs w:val="28"/>
        </w:rPr>
        <w:t xml:space="preserve">-исковой работы по взысканию дебиторской задолженности, в том числе судебные акты, на бумажном носителе хранятся в </w:t>
      </w:r>
      <w:r w:rsidR="003F306F">
        <w:rPr>
          <w:sz w:val="28"/>
          <w:szCs w:val="28"/>
        </w:rPr>
        <w:t>Ответственном подразделении</w:t>
      </w:r>
      <w:r w:rsidR="00141EF9">
        <w:rPr>
          <w:sz w:val="28"/>
          <w:szCs w:val="28"/>
        </w:rPr>
        <w:t xml:space="preserve">.  </w:t>
      </w:r>
    </w:p>
    <w:p w:rsidR="00141EF9" w:rsidRDefault="007A51BC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21</w:t>
      </w:r>
      <w:r w:rsidR="00141EF9">
        <w:rPr>
          <w:sz w:val="28"/>
          <w:szCs w:val="28"/>
        </w:rPr>
        <w:t xml:space="preserve">. При принятии судом решения о полном (частичном) отказе в удовлетворении заявленных требований </w:t>
      </w:r>
      <w:r w:rsidR="00763A11">
        <w:rPr>
          <w:sz w:val="28"/>
          <w:szCs w:val="28"/>
        </w:rPr>
        <w:t>сотрудник</w:t>
      </w:r>
      <w:r w:rsidR="005A2324">
        <w:rPr>
          <w:sz w:val="28"/>
          <w:szCs w:val="28"/>
        </w:rPr>
        <w:t>ом</w:t>
      </w:r>
      <w:r w:rsidR="00763A11">
        <w:rPr>
          <w:sz w:val="28"/>
          <w:szCs w:val="28"/>
        </w:rPr>
        <w:t xml:space="preserve"> </w:t>
      </w:r>
      <w:r w:rsidR="003F306F">
        <w:rPr>
          <w:sz w:val="28"/>
          <w:szCs w:val="28"/>
        </w:rPr>
        <w:t>Ответственно</w:t>
      </w:r>
      <w:r w:rsidR="00763A11">
        <w:rPr>
          <w:sz w:val="28"/>
          <w:szCs w:val="28"/>
        </w:rPr>
        <w:t>го</w:t>
      </w:r>
      <w:r w:rsidR="003F306F">
        <w:rPr>
          <w:sz w:val="28"/>
          <w:szCs w:val="28"/>
        </w:rPr>
        <w:t xml:space="preserve"> подразделени</w:t>
      </w:r>
      <w:r w:rsidR="00763A11">
        <w:rPr>
          <w:sz w:val="28"/>
          <w:szCs w:val="28"/>
        </w:rPr>
        <w:t>я</w:t>
      </w:r>
      <w:r w:rsidR="00141EF9">
        <w:rPr>
          <w:sz w:val="28"/>
          <w:szCs w:val="28"/>
        </w:rPr>
        <w:t>, обеспечивает</w:t>
      </w:r>
      <w:r w:rsidR="005A2324">
        <w:rPr>
          <w:sz w:val="28"/>
          <w:szCs w:val="28"/>
        </w:rPr>
        <w:t>ся</w:t>
      </w:r>
      <w:r w:rsidR="00141EF9">
        <w:rPr>
          <w:sz w:val="28"/>
          <w:szCs w:val="28"/>
        </w:rPr>
        <w:t xml:space="preserve"> принятие исчерпывающих мер по обжалованию судебных актов при наличии к тому оснований.</w:t>
      </w:r>
    </w:p>
    <w:p w:rsidR="00141EF9" w:rsidRDefault="00141EF9">
      <w:pPr>
        <w:ind w:firstLine="709"/>
        <w:jc w:val="both"/>
        <w:rPr>
          <w:sz w:val="28"/>
          <w:szCs w:val="28"/>
        </w:rPr>
      </w:pPr>
    </w:p>
    <w:p w:rsidR="00141EF9" w:rsidRDefault="00141EF9">
      <w:pPr>
        <w:ind w:firstLine="709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МЕРОПРИЯТИЯ ПО ВЗЫСКАНИЮ ПРОСРОЧЕННОЙ ДЕБИТОРСКОЙ ЗАДОЛЖЕННОСТИ В РАМКАХ ИСПОЛНИТЕЛЬНОГО ПРОИЗВОДСТВА</w:t>
      </w:r>
    </w:p>
    <w:p w:rsidR="00141EF9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  <w:bookmarkStart w:id="5" w:name="sub_1018"/>
    </w:p>
    <w:p w:rsidR="00141EF9" w:rsidRDefault="007A51BC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22</w:t>
      </w:r>
      <w:r w:rsidR="00141EF9">
        <w:rPr>
          <w:sz w:val="28"/>
          <w:szCs w:val="28"/>
        </w:rPr>
        <w:t xml:space="preserve">. В течение 10 рабочих дней со дня </w:t>
      </w:r>
      <w:r w:rsidR="00141EF9" w:rsidRPr="00E03AA7">
        <w:rPr>
          <w:sz w:val="28"/>
          <w:szCs w:val="28"/>
        </w:rPr>
        <w:t xml:space="preserve">поступления в Администрацию исполнительного документа </w:t>
      </w:r>
      <w:r w:rsidR="00441EE9">
        <w:rPr>
          <w:sz w:val="28"/>
          <w:szCs w:val="28"/>
        </w:rPr>
        <w:t>сотрудник Ответственного подразделения</w:t>
      </w:r>
      <w:r w:rsidR="00141EF9" w:rsidRPr="00E03AA7">
        <w:rPr>
          <w:sz w:val="28"/>
          <w:szCs w:val="28"/>
        </w:rPr>
        <w:t>, наделенный соответствующими полномочиями</w:t>
      </w:r>
      <w:r w:rsidR="00141EF9" w:rsidRPr="00E03AA7">
        <w:t xml:space="preserve"> </w:t>
      </w:r>
      <w:r w:rsidR="00141EF9" w:rsidRPr="00E03AA7">
        <w:rPr>
          <w:sz w:val="28"/>
          <w:szCs w:val="28"/>
        </w:rPr>
        <w:t>направляет его для исполнения в соответствующее</w:t>
      </w:r>
      <w:r w:rsidR="00141EF9">
        <w:rPr>
          <w:sz w:val="28"/>
          <w:szCs w:val="28"/>
        </w:rPr>
        <w:t xml:space="preserve">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141EF9" w:rsidRDefault="007A51BC">
      <w:pPr>
        <w:widowControl w:val="0"/>
        <w:autoSpaceDE w:val="0"/>
        <w:ind w:firstLine="709"/>
        <w:jc w:val="both"/>
      </w:pPr>
      <w:bookmarkStart w:id="6" w:name="sub_1019"/>
      <w:bookmarkEnd w:id="5"/>
      <w:r>
        <w:rPr>
          <w:sz w:val="28"/>
          <w:szCs w:val="28"/>
        </w:rPr>
        <w:t>23</w:t>
      </w:r>
      <w:r w:rsidR="00141EF9">
        <w:rPr>
          <w:sz w:val="28"/>
          <w:szCs w:val="28"/>
        </w:rPr>
        <w:t>. На стадии принудительного исполнения службой судебных приставов судебных актов о взыскании просроченной дебиторской задолженности с должника</w:t>
      </w:r>
      <w:r w:rsidR="00E12701">
        <w:rPr>
          <w:sz w:val="28"/>
          <w:szCs w:val="28"/>
        </w:rPr>
        <w:t>,</w:t>
      </w:r>
      <w:r w:rsidR="00441EE9" w:rsidRPr="00441EE9">
        <w:rPr>
          <w:sz w:val="28"/>
          <w:szCs w:val="28"/>
        </w:rPr>
        <w:t xml:space="preserve"> </w:t>
      </w:r>
      <w:r w:rsidR="00441EE9">
        <w:rPr>
          <w:sz w:val="28"/>
          <w:szCs w:val="28"/>
        </w:rPr>
        <w:t>сотрудник Ответственного подразделения</w:t>
      </w:r>
      <w:r w:rsidR="00141EF9">
        <w:rPr>
          <w:sz w:val="28"/>
          <w:szCs w:val="28"/>
        </w:rPr>
        <w:t>, наделенный соответствующими полномочиями</w:t>
      </w:r>
      <w:r w:rsidR="00E12701">
        <w:rPr>
          <w:sz w:val="28"/>
          <w:szCs w:val="28"/>
        </w:rPr>
        <w:t>,</w:t>
      </w:r>
      <w:r w:rsidR="00141EF9">
        <w:rPr>
          <w:sz w:val="28"/>
          <w:szCs w:val="28"/>
        </w:rPr>
        <w:t xml:space="preserve"> осуществляет информационное взаимодействие со службой судебных приставов, в том числе проводит следующие мероприятия:</w:t>
      </w:r>
    </w:p>
    <w:p w:rsidR="00141EF9" w:rsidRDefault="00141EF9">
      <w:pPr>
        <w:widowControl w:val="0"/>
        <w:autoSpaceDE w:val="0"/>
        <w:ind w:firstLine="709"/>
        <w:jc w:val="both"/>
      </w:pPr>
      <w:bookmarkStart w:id="7" w:name="sub_10191"/>
      <w:bookmarkEnd w:id="6"/>
      <w:r>
        <w:rPr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7"/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о наличии данных об объявлении розыска должника, его имущества;</w:t>
      </w:r>
    </w:p>
    <w:p w:rsidR="00141EF9" w:rsidRDefault="00141EF9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141EF9" w:rsidRDefault="00141EF9">
      <w:pPr>
        <w:widowControl w:val="0"/>
        <w:autoSpaceDE w:val="0"/>
        <w:ind w:firstLine="709"/>
        <w:jc w:val="both"/>
      </w:pPr>
      <w:bookmarkStart w:id="8" w:name="sub_10192"/>
      <w:r>
        <w:rPr>
          <w:sz w:val="28"/>
          <w:szCs w:val="28"/>
        </w:rPr>
        <w:lastRenderedPageBreak/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141EF9" w:rsidRDefault="00141EF9">
      <w:pPr>
        <w:widowControl w:val="0"/>
        <w:autoSpaceDE w:val="0"/>
        <w:ind w:firstLine="709"/>
        <w:jc w:val="both"/>
      </w:pPr>
      <w:bookmarkStart w:id="9" w:name="sub_10193"/>
      <w:bookmarkEnd w:id="8"/>
      <w:r>
        <w:rPr>
          <w:sz w:val="28"/>
          <w:szCs w:val="28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исполнительном производстве».</w:t>
      </w:r>
    </w:p>
    <w:p w:rsidR="00141EF9" w:rsidRDefault="00141EF9">
      <w:pPr>
        <w:widowControl w:val="0"/>
        <w:autoSpaceDE w:val="0"/>
        <w:ind w:firstLine="709"/>
        <w:jc w:val="both"/>
      </w:pPr>
      <w:bookmarkStart w:id="10" w:name="sub_10194"/>
      <w:bookmarkEnd w:id="9"/>
      <w:r>
        <w:rPr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141EF9" w:rsidRDefault="00141EF9">
      <w:pPr>
        <w:widowControl w:val="0"/>
        <w:autoSpaceDE w:val="0"/>
        <w:ind w:firstLine="709"/>
        <w:jc w:val="both"/>
      </w:pPr>
      <w:bookmarkStart w:id="11" w:name="sub_1020"/>
      <w:bookmarkEnd w:id="10"/>
      <w:r>
        <w:rPr>
          <w:sz w:val="28"/>
          <w:szCs w:val="28"/>
        </w:rPr>
        <w:t>2</w:t>
      </w:r>
      <w:r w:rsidR="007A51BC">
        <w:rPr>
          <w:sz w:val="28"/>
          <w:szCs w:val="28"/>
        </w:rPr>
        <w:t>4</w:t>
      </w:r>
      <w:r>
        <w:rPr>
          <w:sz w:val="28"/>
          <w:szCs w:val="28"/>
        </w:rPr>
        <w:t>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  <w:bookmarkEnd w:id="11"/>
    </w:p>
    <w:p w:rsidR="00141EF9" w:rsidRDefault="00141EF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41EF9" w:rsidRDefault="00141EF9">
      <w:pPr>
        <w:ind w:firstLine="709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МЕРОПРИЯТИЯ ПО НАБЛЮДЕНИЮ (В ТОМ ЧИСЛЕ ЗА ВОЗМОЖНОСТЬЮ ВЗЫСКАНИЯ ДЕБИТОРСКОЙ ЗАДОЛЖЕННОСТИ ПО ДОХОДАМ В СЛУЧАЕ ИЗМЕНЕНИЯ </w:t>
      </w:r>
      <w:r w:rsidRPr="002D7EF1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ПОЛОЖЕНИЯ ДОЛЖНИКА) ЗА ПЛАТЕЖЕСПОСОБНОСТЬЮ ДОЛЖНИКА В ЦЕЛЯХ ОБЕСПЕЧЕНИЯ ИСПОЛНЕНИЯ ДЕБИТОРСКОЙ ЗАДОЛЖЕННОСТИ                      ПО ДОХОДАМ </w:t>
      </w:r>
    </w:p>
    <w:p w:rsidR="00141EF9" w:rsidRDefault="00141EF9">
      <w:pPr>
        <w:ind w:firstLine="709"/>
        <w:jc w:val="center"/>
        <w:rPr>
          <w:sz w:val="28"/>
          <w:szCs w:val="28"/>
        </w:rPr>
      </w:pPr>
    </w:p>
    <w:p w:rsidR="00141EF9" w:rsidRDefault="00141EF9" w:rsidP="00763A11">
      <w:pPr>
        <w:pStyle w:val="ConsPlusNormal0"/>
        <w:ind w:firstLine="709"/>
        <w:contextualSpacing/>
        <w:jc w:val="both"/>
      </w:pPr>
      <w:r w:rsidRPr="002D7EF1">
        <w:rPr>
          <w:szCs w:val="28"/>
        </w:rPr>
        <w:t>2</w:t>
      </w:r>
      <w:r w:rsidR="007A51BC">
        <w:rPr>
          <w:szCs w:val="28"/>
        </w:rPr>
        <w:t>5</w:t>
      </w:r>
      <w:r>
        <w:rPr>
          <w:szCs w:val="28"/>
        </w:rPr>
        <w:t xml:space="preserve">. В целях недопущения образования роста просроченной дебиторской задолженности, минимизации случаев признания задолженности безнадежной к взысканию, </w:t>
      </w:r>
      <w:r w:rsidR="00D57B7C">
        <w:rPr>
          <w:szCs w:val="28"/>
        </w:rPr>
        <w:t xml:space="preserve">сотрудник Ответственного подразделения </w:t>
      </w:r>
      <w:r>
        <w:rPr>
          <w:szCs w:val="28"/>
        </w:rPr>
        <w:t>ежеквартально осуществляет мероприятия по проведению мониторинга (наблюдению) за финансовым (платежного) состоянием должников, в частности при проведении мероприятий по инвентаризации дебиторской задолженности по доходам в отношении должников, в том числе, путем проверки на предмет наличия в информационно-телекоммуникационной сети «Интернет» сведений о возбужденных в отношении должника исполнительных производств (https://fssp.gov.ru/iss/ip/) либо сведений о возбуждении в отношении должника дела о банкротстве (https://fedresurs.ru/)</w:t>
      </w:r>
      <w:r w:rsidR="00763A11">
        <w:rPr>
          <w:szCs w:val="28"/>
        </w:rPr>
        <w:t>.</w:t>
      </w:r>
    </w:p>
    <w:sectPr w:rsidR="00141EF9" w:rsidSect="00B05FF7">
      <w:headerReference w:type="even" r:id="rId13"/>
      <w:headerReference w:type="default" r:id="rId14"/>
      <w:headerReference w:type="first" r:id="rId15"/>
      <w:pgSz w:w="11906" w:h="16838"/>
      <w:pgMar w:top="1321" w:right="567" w:bottom="1134" w:left="1701" w:header="113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F65" w:rsidRDefault="006C0F65">
      <w:r>
        <w:separator/>
      </w:r>
    </w:p>
  </w:endnote>
  <w:endnote w:type="continuationSeparator" w:id="0">
    <w:p w:rsidR="006C0F65" w:rsidRDefault="006C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F65" w:rsidRDefault="006C0F65">
      <w:r>
        <w:separator/>
      </w:r>
    </w:p>
  </w:footnote>
  <w:footnote w:type="continuationSeparator" w:id="0">
    <w:p w:rsidR="006C0F65" w:rsidRDefault="006C0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E3A" w:rsidRDefault="00E83E3A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E3A" w:rsidRDefault="00E83E3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F9" w:rsidRDefault="00CC0AF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F9" w:rsidRDefault="00CC0AF9">
    <w:pPr>
      <w:pStyle w:val="aa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F9" w:rsidRDefault="00CC0AF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4859DD"/>
    <w:multiLevelType w:val="hybridMultilevel"/>
    <w:tmpl w:val="5A1EC8A2"/>
    <w:lvl w:ilvl="0" w:tplc="275A099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EF1"/>
    <w:rsid w:val="00080000"/>
    <w:rsid w:val="000A3C45"/>
    <w:rsid w:val="000F39C4"/>
    <w:rsid w:val="00112E7F"/>
    <w:rsid w:val="00120ED1"/>
    <w:rsid w:val="00141EF9"/>
    <w:rsid w:val="00196DF1"/>
    <w:rsid w:val="001A7743"/>
    <w:rsid w:val="001B6730"/>
    <w:rsid w:val="001F5531"/>
    <w:rsid w:val="002059DC"/>
    <w:rsid w:val="00227B68"/>
    <w:rsid w:val="00233F6A"/>
    <w:rsid w:val="00282825"/>
    <w:rsid w:val="002B11B6"/>
    <w:rsid w:val="002D070C"/>
    <w:rsid w:val="002D32C7"/>
    <w:rsid w:val="002D7EF1"/>
    <w:rsid w:val="002F6DE3"/>
    <w:rsid w:val="00346BA4"/>
    <w:rsid w:val="003C2E75"/>
    <w:rsid w:val="003E34B3"/>
    <w:rsid w:val="003F306F"/>
    <w:rsid w:val="00426974"/>
    <w:rsid w:val="00435D89"/>
    <w:rsid w:val="004371D0"/>
    <w:rsid w:val="00441EE9"/>
    <w:rsid w:val="00461EFB"/>
    <w:rsid w:val="004915B5"/>
    <w:rsid w:val="00493424"/>
    <w:rsid w:val="004C138B"/>
    <w:rsid w:val="004D2346"/>
    <w:rsid w:val="00561F21"/>
    <w:rsid w:val="00583BF1"/>
    <w:rsid w:val="00595B4F"/>
    <w:rsid w:val="005A2324"/>
    <w:rsid w:val="006247A2"/>
    <w:rsid w:val="00643703"/>
    <w:rsid w:val="0064685B"/>
    <w:rsid w:val="00685C70"/>
    <w:rsid w:val="006A1685"/>
    <w:rsid w:val="006C0F65"/>
    <w:rsid w:val="006E0E13"/>
    <w:rsid w:val="00755417"/>
    <w:rsid w:val="00763A11"/>
    <w:rsid w:val="007A51BC"/>
    <w:rsid w:val="007B544B"/>
    <w:rsid w:val="007C2100"/>
    <w:rsid w:val="007E615F"/>
    <w:rsid w:val="007F47A6"/>
    <w:rsid w:val="008075F7"/>
    <w:rsid w:val="00813CFF"/>
    <w:rsid w:val="008157BA"/>
    <w:rsid w:val="00824DC0"/>
    <w:rsid w:val="00844F35"/>
    <w:rsid w:val="008529DB"/>
    <w:rsid w:val="00863FDF"/>
    <w:rsid w:val="0090600D"/>
    <w:rsid w:val="00917EEC"/>
    <w:rsid w:val="00983824"/>
    <w:rsid w:val="00A25CEC"/>
    <w:rsid w:val="00A37159"/>
    <w:rsid w:val="00A7444F"/>
    <w:rsid w:val="00A858F4"/>
    <w:rsid w:val="00A965AB"/>
    <w:rsid w:val="00AA4F17"/>
    <w:rsid w:val="00AB5FE7"/>
    <w:rsid w:val="00AB6D5E"/>
    <w:rsid w:val="00AC7BA3"/>
    <w:rsid w:val="00AC7FE0"/>
    <w:rsid w:val="00AF5839"/>
    <w:rsid w:val="00B05FF7"/>
    <w:rsid w:val="00B2306E"/>
    <w:rsid w:val="00B70E80"/>
    <w:rsid w:val="00B738E7"/>
    <w:rsid w:val="00BA1786"/>
    <w:rsid w:val="00C122A6"/>
    <w:rsid w:val="00C162C0"/>
    <w:rsid w:val="00C5787D"/>
    <w:rsid w:val="00C77040"/>
    <w:rsid w:val="00CC0AF9"/>
    <w:rsid w:val="00D57926"/>
    <w:rsid w:val="00D57B7C"/>
    <w:rsid w:val="00DB6B9B"/>
    <w:rsid w:val="00E03AA7"/>
    <w:rsid w:val="00E12701"/>
    <w:rsid w:val="00E23712"/>
    <w:rsid w:val="00E33E77"/>
    <w:rsid w:val="00E83E3A"/>
    <w:rsid w:val="00E931BF"/>
    <w:rsid w:val="00E941B3"/>
    <w:rsid w:val="00EC1B5A"/>
    <w:rsid w:val="00EE4BA6"/>
    <w:rsid w:val="00FB0FB8"/>
    <w:rsid w:val="00FB7D06"/>
    <w:rsid w:val="00FC571E"/>
    <w:rsid w:val="00FD1A0D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DEF687D-22B5-4EE8-B9A0-9FB747EA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F7"/>
    <w:rPr>
      <w:lang w:eastAsia="zh-CN"/>
    </w:rPr>
  </w:style>
  <w:style w:type="paragraph" w:styleId="1">
    <w:name w:val="heading 1"/>
    <w:basedOn w:val="a"/>
    <w:next w:val="a"/>
    <w:qFormat/>
    <w:rsid w:val="00B05FF7"/>
    <w:pPr>
      <w:keepNext/>
      <w:numPr>
        <w:numId w:val="1"/>
      </w:numPr>
      <w:jc w:val="both"/>
      <w:outlineLvl w:val="0"/>
    </w:pPr>
    <w:rPr>
      <w:rFonts w:ascii="MS Sans Serif" w:hAnsi="MS Sans Serif" w:cs="MS Sans Serif"/>
      <w:sz w:val="32"/>
    </w:rPr>
  </w:style>
  <w:style w:type="paragraph" w:styleId="2">
    <w:name w:val="heading 2"/>
    <w:basedOn w:val="a"/>
    <w:next w:val="a"/>
    <w:qFormat/>
    <w:rsid w:val="00B05FF7"/>
    <w:pPr>
      <w:keepNext/>
      <w:numPr>
        <w:ilvl w:val="1"/>
        <w:numId w:val="1"/>
      </w:numPr>
      <w:ind w:left="-142" w:right="-569" w:firstLine="142"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B05FF7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05FF7"/>
  </w:style>
  <w:style w:type="character" w:customStyle="1" w:styleId="WW8Num1z1">
    <w:name w:val="WW8Num1z1"/>
    <w:rsid w:val="00B05FF7"/>
  </w:style>
  <w:style w:type="character" w:customStyle="1" w:styleId="WW8Num1z2">
    <w:name w:val="WW8Num1z2"/>
    <w:rsid w:val="00B05FF7"/>
  </w:style>
  <w:style w:type="character" w:customStyle="1" w:styleId="WW8Num1z3">
    <w:name w:val="WW8Num1z3"/>
    <w:rsid w:val="00B05FF7"/>
  </w:style>
  <w:style w:type="character" w:customStyle="1" w:styleId="WW8Num1z4">
    <w:name w:val="WW8Num1z4"/>
    <w:rsid w:val="00B05FF7"/>
  </w:style>
  <w:style w:type="character" w:customStyle="1" w:styleId="WW8Num1z5">
    <w:name w:val="WW8Num1z5"/>
    <w:rsid w:val="00B05FF7"/>
  </w:style>
  <w:style w:type="character" w:customStyle="1" w:styleId="WW8Num1z6">
    <w:name w:val="WW8Num1z6"/>
    <w:rsid w:val="00B05FF7"/>
  </w:style>
  <w:style w:type="character" w:customStyle="1" w:styleId="WW8Num1z7">
    <w:name w:val="WW8Num1z7"/>
    <w:rsid w:val="00B05FF7"/>
  </w:style>
  <w:style w:type="character" w:customStyle="1" w:styleId="WW8Num1z8">
    <w:name w:val="WW8Num1z8"/>
    <w:rsid w:val="00B05FF7"/>
  </w:style>
  <w:style w:type="character" w:customStyle="1" w:styleId="6">
    <w:name w:val="Основной шрифт абзаца6"/>
    <w:rsid w:val="00B05FF7"/>
  </w:style>
  <w:style w:type="character" w:customStyle="1" w:styleId="5">
    <w:name w:val="Основной шрифт абзаца5"/>
    <w:rsid w:val="00B05FF7"/>
  </w:style>
  <w:style w:type="character" w:customStyle="1" w:styleId="4">
    <w:name w:val="Основной шрифт абзаца4"/>
    <w:rsid w:val="00B05FF7"/>
  </w:style>
  <w:style w:type="character" w:customStyle="1" w:styleId="WW8Num2z0">
    <w:name w:val="WW8Num2z0"/>
    <w:rsid w:val="00B05FF7"/>
    <w:rPr>
      <w:rFonts w:hint="default"/>
      <w:sz w:val="28"/>
      <w:szCs w:val="28"/>
    </w:rPr>
  </w:style>
  <w:style w:type="character" w:customStyle="1" w:styleId="30">
    <w:name w:val="Основной шрифт абзаца3"/>
    <w:rsid w:val="00B05FF7"/>
  </w:style>
  <w:style w:type="character" w:customStyle="1" w:styleId="WW8Num2z1">
    <w:name w:val="WW8Num2z1"/>
    <w:rsid w:val="00B05FF7"/>
    <w:rPr>
      <w:rFonts w:hint="default"/>
    </w:rPr>
  </w:style>
  <w:style w:type="character" w:customStyle="1" w:styleId="WW8Num3z0">
    <w:name w:val="WW8Num3z0"/>
    <w:rsid w:val="00B05FF7"/>
    <w:rPr>
      <w:rFonts w:hint="default"/>
    </w:rPr>
  </w:style>
  <w:style w:type="character" w:customStyle="1" w:styleId="WW8Num3z1">
    <w:name w:val="WW8Num3z1"/>
    <w:rsid w:val="00B05FF7"/>
  </w:style>
  <w:style w:type="character" w:customStyle="1" w:styleId="WW8Num3z2">
    <w:name w:val="WW8Num3z2"/>
    <w:rsid w:val="00B05FF7"/>
  </w:style>
  <w:style w:type="character" w:customStyle="1" w:styleId="WW8Num3z3">
    <w:name w:val="WW8Num3z3"/>
    <w:rsid w:val="00B05FF7"/>
  </w:style>
  <w:style w:type="character" w:customStyle="1" w:styleId="WW8Num3z4">
    <w:name w:val="WW8Num3z4"/>
    <w:rsid w:val="00B05FF7"/>
  </w:style>
  <w:style w:type="character" w:customStyle="1" w:styleId="WW8Num3z5">
    <w:name w:val="WW8Num3z5"/>
    <w:rsid w:val="00B05FF7"/>
  </w:style>
  <w:style w:type="character" w:customStyle="1" w:styleId="WW8Num3z6">
    <w:name w:val="WW8Num3z6"/>
    <w:rsid w:val="00B05FF7"/>
  </w:style>
  <w:style w:type="character" w:customStyle="1" w:styleId="WW8Num3z7">
    <w:name w:val="WW8Num3z7"/>
    <w:rsid w:val="00B05FF7"/>
  </w:style>
  <w:style w:type="character" w:customStyle="1" w:styleId="WW8Num3z8">
    <w:name w:val="WW8Num3z8"/>
    <w:rsid w:val="00B05FF7"/>
  </w:style>
  <w:style w:type="character" w:customStyle="1" w:styleId="WW8Num4z0">
    <w:name w:val="WW8Num4z0"/>
    <w:rsid w:val="00B05FF7"/>
    <w:rPr>
      <w:rFonts w:hint="default"/>
      <w:sz w:val="28"/>
      <w:szCs w:val="28"/>
    </w:rPr>
  </w:style>
  <w:style w:type="character" w:customStyle="1" w:styleId="20">
    <w:name w:val="Основной шрифт абзаца2"/>
    <w:rsid w:val="00B05FF7"/>
  </w:style>
  <w:style w:type="character" w:customStyle="1" w:styleId="WW8Num2z2">
    <w:name w:val="WW8Num2z2"/>
    <w:rsid w:val="00B05FF7"/>
  </w:style>
  <w:style w:type="character" w:customStyle="1" w:styleId="WW8Num2z3">
    <w:name w:val="WW8Num2z3"/>
    <w:rsid w:val="00B05FF7"/>
  </w:style>
  <w:style w:type="character" w:customStyle="1" w:styleId="WW8Num2z4">
    <w:name w:val="WW8Num2z4"/>
    <w:rsid w:val="00B05FF7"/>
  </w:style>
  <w:style w:type="character" w:customStyle="1" w:styleId="WW8Num2z5">
    <w:name w:val="WW8Num2z5"/>
    <w:rsid w:val="00B05FF7"/>
  </w:style>
  <w:style w:type="character" w:customStyle="1" w:styleId="WW8Num2z6">
    <w:name w:val="WW8Num2z6"/>
    <w:rsid w:val="00B05FF7"/>
  </w:style>
  <w:style w:type="character" w:customStyle="1" w:styleId="WW8Num2z7">
    <w:name w:val="WW8Num2z7"/>
    <w:rsid w:val="00B05FF7"/>
  </w:style>
  <w:style w:type="character" w:customStyle="1" w:styleId="WW8Num2z8">
    <w:name w:val="WW8Num2z8"/>
    <w:rsid w:val="00B05FF7"/>
  </w:style>
  <w:style w:type="character" w:customStyle="1" w:styleId="WW8Num4z1">
    <w:name w:val="WW8Num4z1"/>
    <w:rsid w:val="00B05FF7"/>
  </w:style>
  <w:style w:type="character" w:customStyle="1" w:styleId="WW8Num4z2">
    <w:name w:val="WW8Num4z2"/>
    <w:rsid w:val="00B05FF7"/>
  </w:style>
  <w:style w:type="character" w:customStyle="1" w:styleId="WW8Num4z3">
    <w:name w:val="WW8Num4z3"/>
    <w:rsid w:val="00B05FF7"/>
  </w:style>
  <w:style w:type="character" w:customStyle="1" w:styleId="WW8Num4z4">
    <w:name w:val="WW8Num4z4"/>
    <w:rsid w:val="00B05FF7"/>
  </w:style>
  <w:style w:type="character" w:customStyle="1" w:styleId="WW8Num4z5">
    <w:name w:val="WW8Num4z5"/>
    <w:rsid w:val="00B05FF7"/>
  </w:style>
  <w:style w:type="character" w:customStyle="1" w:styleId="WW8Num4z6">
    <w:name w:val="WW8Num4z6"/>
    <w:rsid w:val="00B05FF7"/>
  </w:style>
  <w:style w:type="character" w:customStyle="1" w:styleId="WW8Num4z7">
    <w:name w:val="WW8Num4z7"/>
    <w:rsid w:val="00B05FF7"/>
  </w:style>
  <w:style w:type="character" w:customStyle="1" w:styleId="WW8Num4z8">
    <w:name w:val="WW8Num4z8"/>
    <w:rsid w:val="00B05FF7"/>
  </w:style>
  <w:style w:type="character" w:customStyle="1" w:styleId="WW8Num5z0">
    <w:name w:val="WW8Num5z0"/>
    <w:rsid w:val="00B05FF7"/>
  </w:style>
  <w:style w:type="character" w:customStyle="1" w:styleId="WW8Num5z1">
    <w:name w:val="WW8Num5z1"/>
    <w:rsid w:val="00B05FF7"/>
  </w:style>
  <w:style w:type="character" w:customStyle="1" w:styleId="WW8Num5z2">
    <w:name w:val="WW8Num5z2"/>
    <w:rsid w:val="00B05FF7"/>
  </w:style>
  <w:style w:type="character" w:customStyle="1" w:styleId="WW8Num5z3">
    <w:name w:val="WW8Num5z3"/>
    <w:rsid w:val="00B05FF7"/>
  </w:style>
  <w:style w:type="character" w:customStyle="1" w:styleId="WW8Num5z4">
    <w:name w:val="WW8Num5z4"/>
    <w:rsid w:val="00B05FF7"/>
  </w:style>
  <w:style w:type="character" w:customStyle="1" w:styleId="WW8Num5z5">
    <w:name w:val="WW8Num5z5"/>
    <w:rsid w:val="00B05FF7"/>
  </w:style>
  <w:style w:type="character" w:customStyle="1" w:styleId="WW8Num5z6">
    <w:name w:val="WW8Num5z6"/>
    <w:rsid w:val="00B05FF7"/>
  </w:style>
  <w:style w:type="character" w:customStyle="1" w:styleId="WW8Num5z7">
    <w:name w:val="WW8Num5z7"/>
    <w:rsid w:val="00B05FF7"/>
  </w:style>
  <w:style w:type="character" w:customStyle="1" w:styleId="WW8Num5z8">
    <w:name w:val="WW8Num5z8"/>
    <w:rsid w:val="00B05FF7"/>
  </w:style>
  <w:style w:type="character" w:customStyle="1" w:styleId="WW8Num6z0">
    <w:name w:val="WW8Num6z0"/>
    <w:rsid w:val="00B05FF7"/>
  </w:style>
  <w:style w:type="character" w:customStyle="1" w:styleId="WW8Num6z1">
    <w:name w:val="WW8Num6z1"/>
    <w:rsid w:val="00B05FF7"/>
  </w:style>
  <w:style w:type="character" w:customStyle="1" w:styleId="WW8Num6z2">
    <w:name w:val="WW8Num6z2"/>
    <w:rsid w:val="00B05FF7"/>
  </w:style>
  <w:style w:type="character" w:customStyle="1" w:styleId="WW8Num6z3">
    <w:name w:val="WW8Num6z3"/>
    <w:rsid w:val="00B05FF7"/>
  </w:style>
  <w:style w:type="character" w:customStyle="1" w:styleId="WW8Num6z4">
    <w:name w:val="WW8Num6z4"/>
    <w:rsid w:val="00B05FF7"/>
  </w:style>
  <w:style w:type="character" w:customStyle="1" w:styleId="WW8Num6z5">
    <w:name w:val="WW8Num6z5"/>
    <w:rsid w:val="00B05FF7"/>
  </w:style>
  <w:style w:type="character" w:customStyle="1" w:styleId="WW8Num6z6">
    <w:name w:val="WW8Num6z6"/>
    <w:rsid w:val="00B05FF7"/>
  </w:style>
  <w:style w:type="character" w:customStyle="1" w:styleId="WW8Num6z7">
    <w:name w:val="WW8Num6z7"/>
    <w:rsid w:val="00B05FF7"/>
  </w:style>
  <w:style w:type="character" w:customStyle="1" w:styleId="WW8Num6z8">
    <w:name w:val="WW8Num6z8"/>
    <w:rsid w:val="00B05FF7"/>
  </w:style>
  <w:style w:type="character" w:customStyle="1" w:styleId="WW8Num7z0">
    <w:name w:val="WW8Num7z0"/>
    <w:rsid w:val="00B05FF7"/>
  </w:style>
  <w:style w:type="character" w:customStyle="1" w:styleId="WW8Num7z1">
    <w:name w:val="WW8Num7z1"/>
    <w:rsid w:val="00B05FF7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B05FF7"/>
  </w:style>
  <w:style w:type="character" w:customStyle="1" w:styleId="WW8Num7z3">
    <w:name w:val="WW8Num7z3"/>
    <w:rsid w:val="00B05FF7"/>
  </w:style>
  <w:style w:type="character" w:customStyle="1" w:styleId="WW8Num7z4">
    <w:name w:val="WW8Num7z4"/>
    <w:rsid w:val="00B05FF7"/>
  </w:style>
  <w:style w:type="character" w:customStyle="1" w:styleId="WW8Num7z5">
    <w:name w:val="WW8Num7z5"/>
    <w:rsid w:val="00B05FF7"/>
  </w:style>
  <w:style w:type="character" w:customStyle="1" w:styleId="WW8Num7z6">
    <w:name w:val="WW8Num7z6"/>
    <w:rsid w:val="00B05FF7"/>
  </w:style>
  <w:style w:type="character" w:customStyle="1" w:styleId="WW8Num7z7">
    <w:name w:val="WW8Num7z7"/>
    <w:rsid w:val="00B05FF7"/>
  </w:style>
  <w:style w:type="character" w:customStyle="1" w:styleId="WW8Num7z8">
    <w:name w:val="WW8Num7z8"/>
    <w:rsid w:val="00B05FF7"/>
  </w:style>
  <w:style w:type="character" w:customStyle="1" w:styleId="WW8Num8z0">
    <w:name w:val="WW8Num8z0"/>
    <w:rsid w:val="00B05FF7"/>
  </w:style>
  <w:style w:type="character" w:customStyle="1" w:styleId="WW8Num8z1">
    <w:name w:val="WW8Num8z1"/>
    <w:rsid w:val="00B05FF7"/>
  </w:style>
  <w:style w:type="character" w:customStyle="1" w:styleId="WW8Num8z2">
    <w:name w:val="WW8Num8z2"/>
    <w:rsid w:val="00B05FF7"/>
  </w:style>
  <w:style w:type="character" w:customStyle="1" w:styleId="WW8Num8z3">
    <w:name w:val="WW8Num8z3"/>
    <w:rsid w:val="00B05FF7"/>
  </w:style>
  <w:style w:type="character" w:customStyle="1" w:styleId="WW8Num8z4">
    <w:name w:val="WW8Num8z4"/>
    <w:rsid w:val="00B05FF7"/>
  </w:style>
  <w:style w:type="character" w:customStyle="1" w:styleId="WW8Num8z5">
    <w:name w:val="WW8Num8z5"/>
    <w:rsid w:val="00B05FF7"/>
  </w:style>
  <w:style w:type="character" w:customStyle="1" w:styleId="WW8Num8z6">
    <w:name w:val="WW8Num8z6"/>
    <w:rsid w:val="00B05FF7"/>
  </w:style>
  <w:style w:type="character" w:customStyle="1" w:styleId="WW8Num8z7">
    <w:name w:val="WW8Num8z7"/>
    <w:rsid w:val="00B05FF7"/>
  </w:style>
  <w:style w:type="character" w:customStyle="1" w:styleId="WW8Num8z8">
    <w:name w:val="WW8Num8z8"/>
    <w:rsid w:val="00B05FF7"/>
  </w:style>
  <w:style w:type="character" w:customStyle="1" w:styleId="WW8Num9z0">
    <w:name w:val="WW8Num9z0"/>
    <w:rsid w:val="00B05FF7"/>
  </w:style>
  <w:style w:type="character" w:customStyle="1" w:styleId="WW8Num9z1">
    <w:name w:val="WW8Num9z1"/>
    <w:rsid w:val="00B05FF7"/>
  </w:style>
  <w:style w:type="character" w:customStyle="1" w:styleId="WW8Num9z2">
    <w:name w:val="WW8Num9z2"/>
    <w:rsid w:val="00B05FF7"/>
  </w:style>
  <w:style w:type="character" w:customStyle="1" w:styleId="WW8Num9z3">
    <w:name w:val="WW8Num9z3"/>
    <w:rsid w:val="00B05FF7"/>
  </w:style>
  <w:style w:type="character" w:customStyle="1" w:styleId="WW8Num9z4">
    <w:name w:val="WW8Num9z4"/>
    <w:rsid w:val="00B05FF7"/>
  </w:style>
  <w:style w:type="character" w:customStyle="1" w:styleId="WW8Num9z5">
    <w:name w:val="WW8Num9z5"/>
    <w:rsid w:val="00B05FF7"/>
  </w:style>
  <w:style w:type="character" w:customStyle="1" w:styleId="WW8Num9z6">
    <w:name w:val="WW8Num9z6"/>
    <w:rsid w:val="00B05FF7"/>
  </w:style>
  <w:style w:type="character" w:customStyle="1" w:styleId="WW8Num9z7">
    <w:name w:val="WW8Num9z7"/>
    <w:rsid w:val="00B05FF7"/>
  </w:style>
  <w:style w:type="character" w:customStyle="1" w:styleId="WW8Num9z8">
    <w:name w:val="WW8Num9z8"/>
    <w:rsid w:val="00B05FF7"/>
  </w:style>
  <w:style w:type="character" w:customStyle="1" w:styleId="WW8Num10z0">
    <w:name w:val="WW8Num10z0"/>
    <w:rsid w:val="00B05FF7"/>
  </w:style>
  <w:style w:type="character" w:customStyle="1" w:styleId="WW8Num10z1">
    <w:name w:val="WW8Num10z1"/>
    <w:rsid w:val="00B05FF7"/>
  </w:style>
  <w:style w:type="character" w:customStyle="1" w:styleId="WW8Num10z2">
    <w:name w:val="WW8Num10z2"/>
    <w:rsid w:val="00B05FF7"/>
  </w:style>
  <w:style w:type="character" w:customStyle="1" w:styleId="WW8Num10z3">
    <w:name w:val="WW8Num10z3"/>
    <w:rsid w:val="00B05FF7"/>
  </w:style>
  <w:style w:type="character" w:customStyle="1" w:styleId="WW8Num10z4">
    <w:name w:val="WW8Num10z4"/>
    <w:rsid w:val="00B05FF7"/>
  </w:style>
  <w:style w:type="character" w:customStyle="1" w:styleId="WW8Num10z5">
    <w:name w:val="WW8Num10z5"/>
    <w:rsid w:val="00B05FF7"/>
  </w:style>
  <w:style w:type="character" w:customStyle="1" w:styleId="WW8Num10z6">
    <w:name w:val="WW8Num10z6"/>
    <w:rsid w:val="00B05FF7"/>
  </w:style>
  <w:style w:type="character" w:customStyle="1" w:styleId="WW8Num10z7">
    <w:name w:val="WW8Num10z7"/>
    <w:rsid w:val="00B05FF7"/>
  </w:style>
  <w:style w:type="character" w:customStyle="1" w:styleId="WW8Num10z8">
    <w:name w:val="WW8Num10z8"/>
    <w:rsid w:val="00B05FF7"/>
  </w:style>
  <w:style w:type="character" w:customStyle="1" w:styleId="WW8Num11z0">
    <w:name w:val="WW8Num11z0"/>
    <w:rsid w:val="00B05FF7"/>
  </w:style>
  <w:style w:type="character" w:customStyle="1" w:styleId="WW8Num11z1">
    <w:name w:val="WW8Num11z1"/>
    <w:rsid w:val="00B05FF7"/>
  </w:style>
  <w:style w:type="character" w:customStyle="1" w:styleId="WW8Num11z2">
    <w:name w:val="WW8Num11z2"/>
    <w:rsid w:val="00B05FF7"/>
  </w:style>
  <w:style w:type="character" w:customStyle="1" w:styleId="WW8Num11z3">
    <w:name w:val="WW8Num11z3"/>
    <w:rsid w:val="00B05FF7"/>
  </w:style>
  <w:style w:type="character" w:customStyle="1" w:styleId="WW8Num11z4">
    <w:name w:val="WW8Num11z4"/>
    <w:rsid w:val="00B05FF7"/>
  </w:style>
  <w:style w:type="character" w:customStyle="1" w:styleId="WW8Num11z5">
    <w:name w:val="WW8Num11z5"/>
    <w:rsid w:val="00B05FF7"/>
  </w:style>
  <w:style w:type="character" w:customStyle="1" w:styleId="WW8Num11z6">
    <w:name w:val="WW8Num11z6"/>
    <w:rsid w:val="00B05FF7"/>
  </w:style>
  <w:style w:type="character" w:customStyle="1" w:styleId="WW8Num11z7">
    <w:name w:val="WW8Num11z7"/>
    <w:rsid w:val="00B05FF7"/>
  </w:style>
  <w:style w:type="character" w:customStyle="1" w:styleId="WW8Num11z8">
    <w:name w:val="WW8Num11z8"/>
    <w:rsid w:val="00B05FF7"/>
  </w:style>
  <w:style w:type="character" w:customStyle="1" w:styleId="WW8Num12z0">
    <w:name w:val="WW8Num12z0"/>
    <w:rsid w:val="00B05FF7"/>
  </w:style>
  <w:style w:type="character" w:customStyle="1" w:styleId="WW8Num12z1">
    <w:name w:val="WW8Num12z1"/>
    <w:rsid w:val="00B05FF7"/>
  </w:style>
  <w:style w:type="character" w:customStyle="1" w:styleId="WW8Num12z2">
    <w:name w:val="WW8Num12z2"/>
    <w:rsid w:val="00B05FF7"/>
  </w:style>
  <w:style w:type="character" w:customStyle="1" w:styleId="WW8Num12z3">
    <w:name w:val="WW8Num12z3"/>
    <w:rsid w:val="00B05FF7"/>
  </w:style>
  <w:style w:type="character" w:customStyle="1" w:styleId="WW8Num12z4">
    <w:name w:val="WW8Num12z4"/>
    <w:rsid w:val="00B05FF7"/>
  </w:style>
  <w:style w:type="character" w:customStyle="1" w:styleId="WW8Num12z5">
    <w:name w:val="WW8Num12z5"/>
    <w:rsid w:val="00B05FF7"/>
  </w:style>
  <w:style w:type="character" w:customStyle="1" w:styleId="WW8Num12z6">
    <w:name w:val="WW8Num12z6"/>
    <w:rsid w:val="00B05FF7"/>
  </w:style>
  <w:style w:type="character" w:customStyle="1" w:styleId="WW8Num12z7">
    <w:name w:val="WW8Num12z7"/>
    <w:rsid w:val="00B05FF7"/>
  </w:style>
  <w:style w:type="character" w:customStyle="1" w:styleId="WW8Num12z8">
    <w:name w:val="WW8Num12z8"/>
    <w:rsid w:val="00B05FF7"/>
  </w:style>
  <w:style w:type="character" w:customStyle="1" w:styleId="WW8Num13z0">
    <w:name w:val="WW8Num13z0"/>
    <w:rsid w:val="00B05FF7"/>
  </w:style>
  <w:style w:type="character" w:customStyle="1" w:styleId="WW8Num13z1">
    <w:name w:val="WW8Num13z1"/>
    <w:rsid w:val="00B05FF7"/>
  </w:style>
  <w:style w:type="character" w:customStyle="1" w:styleId="WW8Num13z2">
    <w:name w:val="WW8Num13z2"/>
    <w:rsid w:val="00B05FF7"/>
  </w:style>
  <w:style w:type="character" w:customStyle="1" w:styleId="WW8Num13z3">
    <w:name w:val="WW8Num13z3"/>
    <w:rsid w:val="00B05FF7"/>
  </w:style>
  <w:style w:type="character" w:customStyle="1" w:styleId="WW8Num13z4">
    <w:name w:val="WW8Num13z4"/>
    <w:rsid w:val="00B05FF7"/>
  </w:style>
  <w:style w:type="character" w:customStyle="1" w:styleId="WW8Num13z5">
    <w:name w:val="WW8Num13z5"/>
    <w:rsid w:val="00B05FF7"/>
  </w:style>
  <w:style w:type="character" w:customStyle="1" w:styleId="WW8Num13z6">
    <w:name w:val="WW8Num13z6"/>
    <w:rsid w:val="00B05FF7"/>
  </w:style>
  <w:style w:type="character" w:customStyle="1" w:styleId="WW8Num13z7">
    <w:name w:val="WW8Num13z7"/>
    <w:rsid w:val="00B05FF7"/>
  </w:style>
  <w:style w:type="character" w:customStyle="1" w:styleId="WW8Num13z8">
    <w:name w:val="WW8Num13z8"/>
    <w:rsid w:val="00B05FF7"/>
  </w:style>
  <w:style w:type="character" w:customStyle="1" w:styleId="WW8Num14z0">
    <w:name w:val="WW8Num14z0"/>
    <w:rsid w:val="00B05FF7"/>
  </w:style>
  <w:style w:type="character" w:customStyle="1" w:styleId="WW8Num14z1">
    <w:name w:val="WW8Num14z1"/>
    <w:rsid w:val="00B05FF7"/>
  </w:style>
  <w:style w:type="character" w:customStyle="1" w:styleId="WW8Num14z2">
    <w:name w:val="WW8Num14z2"/>
    <w:rsid w:val="00B05FF7"/>
  </w:style>
  <w:style w:type="character" w:customStyle="1" w:styleId="WW8Num14z3">
    <w:name w:val="WW8Num14z3"/>
    <w:rsid w:val="00B05FF7"/>
  </w:style>
  <w:style w:type="character" w:customStyle="1" w:styleId="WW8Num14z4">
    <w:name w:val="WW8Num14z4"/>
    <w:rsid w:val="00B05FF7"/>
  </w:style>
  <w:style w:type="character" w:customStyle="1" w:styleId="WW8Num14z5">
    <w:name w:val="WW8Num14z5"/>
    <w:rsid w:val="00B05FF7"/>
  </w:style>
  <w:style w:type="character" w:customStyle="1" w:styleId="WW8Num14z6">
    <w:name w:val="WW8Num14z6"/>
    <w:rsid w:val="00B05FF7"/>
  </w:style>
  <w:style w:type="character" w:customStyle="1" w:styleId="WW8Num14z7">
    <w:name w:val="WW8Num14z7"/>
    <w:rsid w:val="00B05FF7"/>
  </w:style>
  <w:style w:type="character" w:customStyle="1" w:styleId="WW8Num14z8">
    <w:name w:val="WW8Num14z8"/>
    <w:rsid w:val="00B05FF7"/>
  </w:style>
  <w:style w:type="character" w:customStyle="1" w:styleId="WW8Num15z0">
    <w:name w:val="WW8Num15z0"/>
    <w:rsid w:val="00B05FF7"/>
  </w:style>
  <w:style w:type="character" w:customStyle="1" w:styleId="WW8Num15z1">
    <w:name w:val="WW8Num15z1"/>
    <w:rsid w:val="00B05FF7"/>
  </w:style>
  <w:style w:type="character" w:customStyle="1" w:styleId="WW8Num15z2">
    <w:name w:val="WW8Num15z2"/>
    <w:rsid w:val="00B05FF7"/>
  </w:style>
  <w:style w:type="character" w:customStyle="1" w:styleId="WW8Num15z3">
    <w:name w:val="WW8Num15z3"/>
    <w:rsid w:val="00B05FF7"/>
  </w:style>
  <w:style w:type="character" w:customStyle="1" w:styleId="WW8Num15z4">
    <w:name w:val="WW8Num15z4"/>
    <w:rsid w:val="00B05FF7"/>
  </w:style>
  <w:style w:type="character" w:customStyle="1" w:styleId="WW8Num15z5">
    <w:name w:val="WW8Num15z5"/>
    <w:rsid w:val="00B05FF7"/>
  </w:style>
  <w:style w:type="character" w:customStyle="1" w:styleId="WW8Num15z6">
    <w:name w:val="WW8Num15z6"/>
    <w:rsid w:val="00B05FF7"/>
  </w:style>
  <w:style w:type="character" w:customStyle="1" w:styleId="WW8Num15z7">
    <w:name w:val="WW8Num15z7"/>
    <w:rsid w:val="00B05FF7"/>
  </w:style>
  <w:style w:type="character" w:customStyle="1" w:styleId="WW8Num15z8">
    <w:name w:val="WW8Num15z8"/>
    <w:rsid w:val="00B05FF7"/>
  </w:style>
  <w:style w:type="character" w:customStyle="1" w:styleId="WW8Num16z0">
    <w:name w:val="WW8Num16z0"/>
    <w:rsid w:val="00B05FF7"/>
  </w:style>
  <w:style w:type="character" w:customStyle="1" w:styleId="WW8Num16z1">
    <w:name w:val="WW8Num16z1"/>
    <w:rsid w:val="00B05FF7"/>
  </w:style>
  <w:style w:type="character" w:customStyle="1" w:styleId="WW8Num16z2">
    <w:name w:val="WW8Num16z2"/>
    <w:rsid w:val="00B05FF7"/>
  </w:style>
  <w:style w:type="character" w:customStyle="1" w:styleId="WW8Num16z3">
    <w:name w:val="WW8Num16z3"/>
    <w:rsid w:val="00B05FF7"/>
  </w:style>
  <w:style w:type="character" w:customStyle="1" w:styleId="WW8Num16z4">
    <w:name w:val="WW8Num16z4"/>
    <w:rsid w:val="00B05FF7"/>
  </w:style>
  <w:style w:type="character" w:customStyle="1" w:styleId="WW8Num16z5">
    <w:name w:val="WW8Num16z5"/>
    <w:rsid w:val="00B05FF7"/>
  </w:style>
  <w:style w:type="character" w:customStyle="1" w:styleId="WW8Num16z6">
    <w:name w:val="WW8Num16z6"/>
    <w:rsid w:val="00B05FF7"/>
  </w:style>
  <w:style w:type="character" w:customStyle="1" w:styleId="WW8Num16z7">
    <w:name w:val="WW8Num16z7"/>
    <w:rsid w:val="00B05FF7"/>
  </w:style>
  <w:style w:type="character" w:customStyle="1" w:styleId="WW8Num16z8">
    <w:name w:val="WW8Num16z8"/>
    <w:rsid w:val="00B05FF7"/>
  </w:style>
  <w:style w:type="character" w:customStyle="1" w:styleId="WW8Num17z0">
    <w:name w:val="WW8Num17z0"/>
    <w:rsid w:val="00B05FF7"/>
  </w:style>
  <w:style w:type="character" w:customStyle="1" w:styleId="WW8Num17z1">
    <w:name w:val="WW8Num17z1"/>
    <w:rsid w:val="00B05FF7"/>
  </w:style>
  <w:style w:type="character" w:customStyle="1" w:styleId="WW8Num17z2">
    <w:name w:val="WW8Num17z2"/>
    <w:rsid w:val="00B05FF7"/>
  </w:style>
  <w:style w:type="character" w:customStyle="1" w:styleId="WW8Num17z3">
    <w:name w:val="WW8Num17z3"/>
    <w:rsid w:val="00B05FF7"/>
  </w:style>
  <w:style w:type="character" w:customStyle="1" w:styleId="WW8Num17z4">
    <w:name w:val="WW8Num17z4"/>
    <w:rsid w:val="00B05FF7"/>
  </w:style>
  <w:style w:type="character" w:customStyle="1" w:styleId="WW8Num17z5">
    <w:name w:val="WW8Num17z5"/>
    <w:rsid w:val="00B05FF7"/>
  </w:style>
  <w:style w:type="character" w:customStyle="1" w:styleId="WW8Num17z6">
    <w:name w:val="WW8Num17z6"/>
    <w:rsid w:val="00B05FF7"/>
  </w:style>
  <w:style w:type="character" w:customStyle="1" w:styleId="WW8Num17z7">
    <w:name w:val="WW8Num17z7"/>
    <w:rsid w:val="00B05FF7"/>
  </w:style>
  <w:style w:type="character" w:customStyle="1" w:styleId="WW8Num17z8">
    <w:name w:val="WW8Num17z8"/>
    <w:rsid w:val="00B05FF7"/>
  </w:style>
  <w:style w:type="character" w:customStyle="1" w:styleId="WW8Num18z0">
    <w:name w:val="WW8Num18z0"/>
    <w:rsid w:val="00B05FF7"/>
  </w:style>
  <w:style w:type="character" w:customStyle="1" w:styleId="WW8Num18z1">
    <w:name w:val="WW8Num18z1"/>
    <w:rsid w:val="00B05FF7"/>
  </w:style>
  <w:style w:type="character" w:customStyle="1" w:styleId="WW8Num18z2">
    <w:name w:val="WW8Num18z2"/>
    <w:rsid w:val="00B05FF7"/>
  </w:style>
  <w:style w:type="character" w:customStyle="1" w:styleId="WW8Num18z3">
    <w:name w:val="WW8Num18z3"/>
    <w:rsid w:val="00B05FF7"/>
  </w:style>
  <w:style w:type="character" w:customStyle="1" w:styleId="WW8Num18z4">
    <w:name w:val="WW8Num18z4"/>
    <w:rsid w:val="00B05FF7"/>
  </w:style>
  <w:style w:type="character" w:customStyle="1" w:styleId="WW8Num18z5">
    <w:name w:val="WW8Num18z5"/>
    <w:rsid w:val="00B05FF7"/>
  </w:style>
  <w:style w:type="character" w:customStyle="1" w:styleId="WW8Num18z6">
    <w:name w:val="WW8Num18z6"/>
    <w:rsid w:val="00B05FF7"/>
  </w:style>
  <w:style w:type="character" w:customStyle="1" w:styleId="WW8Num18z7">
    <w:name w:val="WW8Num18z7"/>
    <w:rsid w:val="00B05FF7"/>
  </w:style>
  <w:style w:type="character" w:customStyle="1" w:styleId="WW8Num18z8">
    <w:name w:val="WW8Num18z8"/>
    <w:rsid w:val="00B05FF7"/>
  </w:style>
  <w:style w:type="character" w:customStyle="1" w:styleId="WW8Num19z0">
    <w:name w:val="WW8Num19z0"/>
    <w:rsid w:val="00B05FF7"/>
    <w:rPr>
      <w:sz w:val="28"/>
      <w:szCs w:val="28"/>
    </w:rPr>
  </w:style>
  <w:style w:type="character" w:customStyle="1" w:styleId="WW8Num19z1">
    <w:name w:val="WW8Num19z1"/>
    <w:rsid w:val="00B05FF7"/>
  </w:style>
  <w:style w:type="character" w:customStyle="1" w:styleId="WW8Num19z2">
    <w:name w:val="WW8Num19z2"/>
    <w:rsid w:val="00B05FF7"/>
  </w:style>
  <w:style w:type="character" w:customStyle="1" w:styleId="WW8Num19z3">
    <w:name w:val="WW8Num19z3"/>
    <w:rsid w:val="00B05FF7"/>
  </w:style>
  <w:style w:type="character" w:customStyle="1" w:styleId="WW8Num19z4">
    <w:name w:val="WW8Num19z4"/>
    <w:rsid w:val="00B05FF7"/>
  </w:style>
  <w:style w:type="character" w:customStyle="1" w:styleId="WW8Num19z5">
    <w:name w:val="WW8Num19z5"/>
    <w:rsid w:val="00B05FF7"/>
  </w:style>
  <w:style w:type="character" w:customStyle="1" w:styleId="WW8Num19z6">
    <w:name w:val="WW8Num19z6"/>
    <w:rsid w:val="00B05FF7"/>
  </w:style>
  <w:style w:type="character" w:customStyle="1" w:styleId="WW8Num19z7">
    <w:name w:val="WW8Num19z7"/>
    <w:rsid w:val="00B05FF7"/>
  </w:style>
  <w:style w:type="character" w:customStyle="1" w:styleId="WW8Num19z8">
    <w:name w:val="WW8Num19z8"/>
    <w:rsid w:val="00B05FF7"/>
  </w:style>
  <w:style w:type="character" w:customStyle="1" w:styleId="WW8Num20z0">
    <w:name w:val="WW8Num20z0"/>
    <w:rsid w:val="00B05FF7"/>
  </w:style>
  <w:style w:type="character" w:customStyle="1" w:styleId="WW8Num20z1">
    <w:name w:val="WW8Num20z1"/>
    <w:rsid w:val="00B05FF7"/>
  </w:style>
  <w:style w:type="character" w:customStyle="1" w:styleId="WW8Num20z2">
    <w:name w:val="WW8Num20z2"/>
    <w:rsid w:val="00B05FF7"/>
  </w:style>
  <w:style w:type="character" w:customStyle="1" w:styleId="WW8Num20z3">
    <w:name w:val="WW8Num20z3"/>
    <w:rsid w:val="00B05FF7"/>
  </w:style>
  <w:style w:type="character" w:customStyle="1" w:styleId="WW8Num20z4">
    <w:name w:val="WW8Num20z4"/>
    <w:rsid w:val="00B05FF7"/>
  </w:style>
  <w:style w:type="character" w:customStyle="1" w:styleId="WW8Num20z5">
    <w:name w:val="WW8Num20z5"/>
    <w:rsid w:val="00B05FF7"/>
  </w:style>
  <w:style w:type="character" w:customStyle="1" w:styleId="WW8Num20z6">
    <w:name w:val="WW8Num20z6"/>
    <w:rsid w:val="00B05FF7"/>
  </w:style>
  <w:style w:type="character" w:customStyle="1" w:styleId="WW8Num20z7">
    <w:name w:val="WW8Num20z7"/>
    <w:rsid w:val="00B05FF7"/>
  </w:style>
  <w:style w:type="character" w:customStyle="1" w:styleId="WW8Num20z8">
    <w:name w:val="WW8Num20z8"/>
    <w:rsid w:val="00B05FF7"/>
  </w:style>
  <w:style w:type="character" w:customStyle="1" w:styleId="WW8Num21z0">
    <w:name w:val="WW8Num21z0"/>
    <w:rsid w:val="00B05FF7"/>
  </w:style>
  <w:style w:type="character" w:customStyle="1" w:styleId="WW8Num21z1">
    <w:name w:val="WW8Num21z1"/>
    <w:rsid w:val="00B05FF7"/>
  </w:style>
  <w:style w:type="character" w:customStyle="1" w:styleId="WW8Num21z2">
    <w:name w:val="WW8Num21z2"/>
    <w:rsid w:val="00B05FF7"/>
  </w:style>
  <w:style w:type="character" w:customStyle="1" w:styleId="WW8Num21z3">
    <w:name w:val="WW8Num21z3"/>
    <w:rsid w:val="00B05FF7"/>
  </w:style>
  <w:style w:type="character" w:customStyle="1" w:styleId="WW8Num21z4">
    <w:name w:val="WW8Num21z4"/>
    <w:rsid w:val="00B05FF7"/>
  </w:style>
  <w:style w:type="character" w:customStyle="1" w:styleId="WW8Num21z5">
    <w:name w:val="WW8Num21z5"/>
    <w:rsid w:val="00B05FF7"/>
  </w:style>
  <w:style w:type="character" w:customStyle="1" w:styleId="WW8Num21z6">
    <w:name w:val="WW8Num21z6"/>
    <w:rsid w:val="00B05FF7"/>
  </w:style>
  <w:style w:type="character" w:customStyle="1" w:styleId="WW8Num21z7">
    <w:name w:val="WW8Num21z7"/>
    <w:rsid w:val="00B05FF7"/>
  </w:style>
  <w:style w:type="character" w:customStyle="1" w:styleId="WW8Num21z8">
    <w:name w:val="WW8Num21z8"/>
    <w:rsid w:val="00B05FF7"/>
  </w:style>
  <w:style w:type="character" w:customStyle="1" w:styleId="10">
    <w:name w:val="Основной шрифт абзаца1"/>
    <w:rsid w:val="00B05FF7"/>
  </w:style>
  <w:style w:type="character" w:styleId="a3">
    <w:name w:val="page number"/>
    <w:basedOn w:val="10"/>
    <w:rsid w:val="00B05FF7"/>
  </w:style>
  <w:style w:type="character" w:customStyle="1" w:styleId="11">
    <w:name w:val="Заголовок 1 Знак"/>
    <w:rsid w:val="00B05FF7"/>
    <w:rPr>
      <w:rFonts w:ascii="MS Sans Serif" w:hAnsi="MS Sans Serif" w:cs="MS Sans Serif"/>
      <w:sz w:val="32"/>
    </w:rPr>
  </w:style>
  <w:style w:type="character" w:customStyle="1" w:styleId="50">
    <w:name w:val="Знак Знак5"/>
    <w:rsid w:val="00B05FF7"/>
    <w:rPr>
      <w:sz w:val="28"/>
      <w:lang w:val="ru-RU" w:eastAsia="zh-CN" w:bidi="ar-SA"/>
    </w:rPr>
  </w:style>
  <w:style w:type="character" w:customStyle="1" w:styleId="12">
    <w:name w:val="Знак Знак1"/>
    <w:rsid w:val="00B05FF7"/>
    <w:rPr>
      <w:lang w:val="ru-RU" w:eastAsia="zh-CN" w:bidi="ar-SA"/>
    </w:rPr>
  </w:style>
  <w:style w:type="character" w:customStyle="1" w:styleId="a4">
    <w:name w:val="Гипертекстовая ссылка"/>
    <w:rsid w:val="00B05FF7"/>
    <w:rPr>
      <w:rFonts w:cs="Times New Roman"/>
      <w:b w:val="0"/>
      <w:color w:val="106BBE"/>
    </w:rPr>
  </w:style>
  <w:style w:type="character" w:styleId="a5">
    <w:name w:val="Hyperlink"/>
    <w:rsid w:val="00B05FF7"/>
    <w:rPr>
      <w:color w:val="000080"/>
      <w:u w:val="single"/>
    </w:rPr>
  </w:style>
  <w:style w:type="character" w:customStyle="1" w:styleId="ConsPlusNormal">
    <w:name w:val="ConsPlusNormal Знак"/>
    <w:rsid w:val="00B05FF7"/>
    <w:rPr>
      <w:sz w:val="28"/>
      <w:lang w:bidi="ar-SA"/>
    </w:rPr>
  </w:style>
  <w:style w:type="paragraph" w:customStyle="1" w:styleId="a6">
    <w:name w:val="Заголовок"/>
    <w:basedOn w:val="a"/>
    <w:next w:val="a7"/>
    <w:rsid w:val="00B05F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B05FF7"/>
    <w:pPr>
      <w:jc w:val="both"/>
    </w:pPr>
    <w:rPr>
      <w:sz w:val="28"/>
    </w:rPr>
  </w:style>
  <w:style w:type="paragraph" w:styleId="a8">
    <w:name w:val="List"/>
    <w:basedOn w:val="a7"/>
    <w:rsid w:val="00B05FF7"/>
    <w:rPr>
      <w:rFonts w:cs="Mangal"/>
    </w:rPr>
  </w:style>
  <w:style w:type="paragraph" w:styleId="a9">
    <w:name w:val="caption"/>
    <w:basedOn w:val="a"/>
    <w:qFormat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rsid w:val="00B05FF7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B05FF7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B05FF7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B05FF7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B05FF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B05F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B05FF7"/>
    <w:pPr>
      <w:suppressLineNumbers/>
    </w:pPr>
    <w:rPr>
      <w:rFonts w:cs="Mangal"/>
    </w:rPr>
  </w:style>
  <w:style w:type="paragraph" w:styleId="aa">
    <w:name w:val="header"/>
    <w:basedOn w:val="a"/>
    <w:rsid w:val="00B05FF7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B05FF7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styleId="HTML">
    <w:name w:val="HTML Preformatted"/>
    <w:basedOn w:val="a"/>
    <w:rsid w:val="00B05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footer"/>
    <w:basedOn w:val="a"/>
    <w:rsid w:val="00B05FF7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d"/>
    <w:rsid w:val="00B05FF7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B05FF7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B05FF7"/>
    <w:pPr>
      <w:spacing w:after="120"/>
      <w:ind w:left="283"/>
    </w:pPr>
    <w:rPr>
      <w:sz w:val="16"/>
      <w:szCs w:val="16"/>
    </w:rPr>
  </w:style>
  <w:style w:type="paragraph" w:styleId="ae">
    <w:name w:val="Balloon Text"/>
    <w:basedOn w:val="a"/>
    <w:rsid w:val="00B05FF7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B05FF7"/>
    <w:pPr>
      <w:suppressLineNumbers/>
    </w:pPr>
  </w:style>
  <w:style w:type="paragraph" w:customStyle="1" w:styleId="af0">
    <w:name w:val="Заголовок таблицы"/>
    <w:basedOn w:val="af"/>
    <w:rsid w:val="00B05FF7"/>
    <w:pPr>
      <w:jc w:val="center"/>
    </w:pPr>
    <w:rPr>
      <w:b/>
      <w:bCs/>
    </w:rPr>
  </w:style>
  <w:style w:type="paragraph" w:customStyle="1" w:styleId="af1">
    <w:name w:val="Верхний колонтитул слева"/>
    <w:basedOn w:val="a"/>
    <w:rsid w:val="00B05FF7"/>
    <w:pPr>
      <w:suppressLineNumbers/>
      <w:tabs>
        <w:tab w:val="center" w:pos="4960"/>
        <w:tab w:val="right" w:pos="9921"/>
      </w:tabs>
    </w:pPr>
  </w:style>
  <w:style w:type="paragraph" w:styleId="af2">
    <w:name w:val="Subtitle"/>
    <w:basedOn w:val="a6"/>
    <w:next w:val="a7"/>
    <w:qFormat/>
    <w:rsid w:val="00B05FF7"/>
    <w:pPr>
      <w:keepNext w:val="0"/>
      <w:widowControl w:val="0"/>
      <w:suppressAutoHyphens/>
      <w:spacing w:before="0" w:after="0"/>
      <w:jc w:val="center"/>
    </w:pPr>
    <w:rPr>
      <w:rFonts w:ascii="Times New Roman" w:eastAsia="Arial Unicode MS" w:hAnsi="Times New Roman" w:cs="Times New Roman"/>
      <w:i/>
      <w:iCs/>
      <w:color w:val="000000"/>
      <w:lang w:val="en-US"/>
    </w:rPr>
  </w:style>
  <w:style w:type="paragraph" w:customStyle="1" w:styleId="af3">
    <w:name w:val="Содержимое врезки"/>
    <w:basedOn w:val="a"/>
    <w:rsid w:val="00B05FF7"/>
  </w:style>
  <w:style w:type="paragraph" w:customStyle="1" w:styleId="ConsPlusNormal0">
    <w:name w:val="ConsPlusNormal"/>
    <w:qFormat/>
    <w:rsid w:val="00B05FF7"/>
    <w:pPr>
      <w:widowControl w:val="0"/>
      <w:suppressAutoHyphens/>
      <w:autoSpaceDE w:val="0"/>
    </w:pPr>
    <w:rPr>
      <w:sz w:val="28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561F21"/>
    <w:rPr>
      <w:lang w:eastAsia="zh-CN"/>
    </w:rPr>
  </w:style>
  <w:style w:type="paragraph" w:customStyle="1" w:styleId="Standard">
    <w:name w:val="Standard"/>
    <w:rsid w:val="00863FDF"/>
    <w:pPr>
      <w:widowControl w:val="0"/>
      <w:suppressAutoHyphens/>
    </w:pPr>
    <w:rPr>
      <w:rFonts w:eastAsia="Andale Sans UI" w:cs="Tahoma"/>
      <w:kern w:val="2"/>
      <w:sz w:val="24"/>
      <w:szCs w:val="24"/>
      <w:lang w:eastAsia="zh-CN"/>
    </w:rPr>
  </w:style>
  <w:style w:type="character" w:styleId="af4">
    <w:name w:val="Emphasis"/>
    <w:basedOn w:val="a0"/>
    <w:qFormat/>
    <w:rsid w:val="00863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12604/1600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462FC02E7BC7E624276BBFD2A5424FA9E7D6DF75E968878B77CF024BA773A783E3B228732DBEB9ADD480D8C6B59D19DFA02E6B27B36C70lCF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5806675/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D542B-86A6-4933-AD3D-CA8781AC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Mic</dc:creator>
  <cp:lastModifiedBy>Пользователь</cp:lastModifiedBy>
  <cp:revision>15</cp:revision>
  <cp:lastPrinted>2023-08-09T06:31:00Z</cp:lastPrinted>
  <dcterms:created xsi:type="dcterms:W3CDTF">2023-07-24T10:22:00Z</dcterms:created>
  <dcterms:modified xsi:type="dcterms:W3CDTF">2023-08-22T07:46:00Z</dcterms:modified>
</cp:coreProperties>
</file>